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94BD" w14:textId="77777777" w:rsidR="00D335DB" w:rsidRPr="0011082A" w:rsidRDefault="00D335DB" w:rsidP="0011082A">
      <w:pPr>
        <w:pStyle w:val="Tekstpodstawowy"/>
        <w:spacing w:line="360" w:lineRule="auto"/>
        <w:rPr>
          <w:rFonts w:ascii="Times New Roman" w:hAnsi="Times New Roman" w:cs="Times New Roman"/>
        </w:rPr>
      </w:pPr>
    </w:p>
    <w:p w14:paraId="7B57E555" w14:textId="77777777" w:rsidR="00D335DB" w:rsidRPr="0011082A" w:rsidRDefault="00D335DB" w:rsidP="0011082A">
      <w:pPr>
        <w:pStyle w:val="Tekstpodstawowy"/>
        <w:spacing w:line="360" w:lineRule="auto"/>
        <w:rPr>
          <w:rFonts w:ascii="Times New Roman" w:hAnsi="Times New Roman" w:cs="Times New Roman"/>
        </w:rPr>
      </w:pPr>
    </w:p>
    <w:p w14:paraId="7605E370" w14:textId="77777777" w:rsidR="008E0A1E" w:rsidRPr="0011082A" w:rsidRDefault="008E0A1E" w:rsidP="002B322C">
      <w:pPr>
        <w:spacing w:before="222" w:line="360" w:lineRule="auto"/>
        <w:rPr>
          <w:rFonts w:ascii="Times New Roman" w:hAnsi="Times New Roman" w:cs="Times New Roman"/>
          <w:b/>
          <w:color w:val="3B3A3D"/>
          <w:spacing w:val="-6"/>
          <w:sz w:val="24"/>
          <w:szCs w:val="24"/>
        </w:rPr>
      </w:pPr>
    </w:p>
    <w:p w14:paraId="5AF33FBD" w14:textId="77777777" w:rsidR="008E0A1E" w:rsidRPr="0011082A" w:rsidRDefault="008E0A1E" w:rsidP="0011082A">
      <w:pPr>
        <w:spacing w:before="222" w:line="360" w:lineRule="auto"/>
        <w:ind w:left="170"/>
        <w:jc w:val="center"/>
        <w:rPr>
          <w:rFonts w:ascii="Times New Roman" w:hAnsi="Times New Roman" w:cs="Times New Roman"/>
          <w:b/>
          <w:color w:val="3B3A3D"/>
          <w:spacing w:val="-6"/>
          <w:sz w:val="24"/>
          <w:szCs w:val="24"/>
        </w:rPr>
      </w:pPr>
    </w:p>
    <w:p w14:paraId="40E11FD5" w14:textId="77777777" w:rsidR="008E0A1E" w:rsidRPr="0011082A" w:rsidRDefault="008E0A1E" w:rsidP="0011082A">
      <w:pPr>
        <w:spacing w:before="222" w:line="360" w:lineRule="auto"/>
        <w:ind w:left="170"/>
        <w:jc w:val="center"/>
        <w:rPr>
          <w:rFonts w:ascii="Times New Roman" w:hAnsi="Times New Roman" w:cs="Times New Roman"/>
          <w:b/>
          <w:color w:val="3B3A3D"/>
          <w:spacing w:val="-6"/>
          <w:sz w:val="24"/>
          <w:szCs w:val="24"/>
        </w:rPr>
      </w:pPr>
    </w:p>
    <w:p w14:paraId="178F16FB" w14:textId="77777777" w:rsidR="008E0A1E" w:rsidRPr="002B322C" w:rsidRDefault="008E0A1E" w:rsidP="0011082A">
      <w:pPr>
        <w:spacing w:before="222" w:line="360" w:lineRule="auto"/>
        <w:ind w:left="170"/>
        <w:jc w:val="center"/>
        <w:rPr>
          <w:rFonts w:ascii="Times New Roman" w:hAnsi="Times New Roman" w:cs="Times New Roman"/>
          <w:b/>
          <w:color w:val="3B3A3D"/>
          <w:spacing w:val="-6"/>
          <w:sz w:val="32"/>
          <w:szCs w:val="24"/>
        </w:rPr>
      </w:pPr>
    </w:p>
    <w:p w14:paraId="67716489" w14:textId="77777777" w:rsidR="008E0A1E" w:rsidRPr="002B322C" w:rsidRDefault="008E0A1E" w:rsidP="002B322C">
      <w:pPr>
        <w:spacing w:before="222" w:line="360" w:lineRule="auto"/>
        <w:rPr>
          <w:rFonts w:ascii="Times New Roman" w:hAnsi="Times New Roman" w:cs="Times New Roman"/>
          <w:b/>
          <w:color w:val="3B3A3D"/>
          <w:spacing w:val="-6"/>
          <w:sz w:val="72"/>
          <w:szCs w:val="24"/>
        </w:rPr>
      </w:pPr>
    </w:p>
    <w:p w14:paraId="042AD54F" w14:textId="1A687DFA" w:rsidR="008E0A1E" w:rsidRPr="002B322C" w:rsidRDefault="008E0A1E" w:rsidP="0011082A">
      <w:pPr>
        <w:spacing w:before="222" w:line="360" w:lineRule="auto"/>
        <w:ind w:left="170"/>
        <w:jc w:val="center"/>
        <w:rPr>
          <w:rFonts w:ascii="Times New Roman" w:hAnsi="Times New Roman" w:cs="Times New Roman"/>
          <w:b/>
          <w:color w:val="3B3A3D"/>
          <w:spacing w:val="-8"/>
          <w:sz w:val="72"/>
          <w:szCs w:val="24"/>
        </w:rPr>
      </w:pPr>
      <w:r w:rsidRPr="002B322C">
        <w:rPr>
          <w:rFonts w:ascii="Times New Roman" w:hAnsi="Times New Roman" w:cs="Times New Roman"/>
          <w:b/>
          <w:color w:val="3B3A3D"/>
          <w:spacing w:val="-6"/>
          <w:sz w:val="72"/>
          <w:szCs w:val="24"/>
        </w:rPr>
        <w:t xml:space="preserve">Polityka </w:t>
      </w:r>
      <w:r w:rsidRPr="002B322C">
        <w:rPr>
          <w:rFonts w:ascii="Times New Roman" w:hAnsi="Times New Roman" w:cs="Times New Roman"/>
          <w:b/>
          <w:color w:val="3B3A3D"/>
          <w:spacing w:val="-5"/>
          <w:position w:val="1"/>
          <w:sz w:val="72"/>
          <w:szCs w:val="24"/>
        </w:rPr>
        <w:t xml:space="preserve">bezpieczeństwa </w:t>
      </w:r>
      <w:r w:rsidRPr="002B322C">
        <w:rPr>
          <w:rFonts w:ascii="Times New Roman" w:hAnsi="Times New Roman" w:cs="Times New Roman"/>
          <w:b/>
          <w:color w:val="3B3A3D"/>
          <w:spacing w:val="-9"/>
          <w:sz w:val="72"/>
          <w:szCs w:val="24"/>
        </w:rPr>
        <w:t xml:space="preserve">danych </w:t>
      </w:r>
      <w:r w:rsidRPr="002B322C">
        <w:rPr>
          <w:rFonts w:ascii="Times New Roman" w:hAnsi="Times New Roman" w:cs="Times New Roman"/>
          <w:b/>
          <w:color w:val="3B3A3D"/>
          <w:spacing w:val="-8"/>
          <w:sz w:val="72"/>
          <w:szCs w:val="24"/>
        </w:rPr>
        <w:t xml:space="preserve">osobowych </w:t>
      </w:r>
      <w:r w:rsidR="00DD3322" w:rsidRPr="002B322C">
        <w:rPr>
          <w:rFonts w:ascii="Times New Roman" w:hAnsi="Times New Roman" w:cs="Times New Roman"/>
          <w:b/>
          <w:color w:val="3B3A3D"/>
          <w:spacing w:val="-8"/>
          <w:sz w:val="72"/>
          <w:szCs w:val="24"/>
        </w:rPr>
        <w:t xml:space="preserve">w </w:t>
      </w:r>
      <w:r w:rsidR="00986646">
        <w:rPr>
          <w:rFonts w:ascii="Times New Roman" w:hAnsi="Times New Roman" w:cs="Times New Roman"/>
          <w:b/>
          <w:color w:val="3B3A3D"/>
          <w:spacing w:val="-8"/>
          <w:sz w:val="72"/>
          <w:szCs w:val="24"/>
        </w:rPr>
        <w:t>ProcessTeam Sp. z o.o.</w:t>
      </w:r>
    </w:p>
    <w:p w14:paraId="7A45DCA3" w14:textId="77777777" w:rsidR="008E0A1E" w:rsidRPr="002B322C" w:rsidRDefault="008E0A1E" w:rsidP="0011082A">
      <w:pPr>
        <w:spacing w:line="360" w:lineRule="auto"/>
        <w:rPr>
          <w:rFonts w:ascii="Times New Roman" w:hAnsi="Times New Roman" w:cs="Times New Roman"/>
          <w:b/>
          <w:color w:val="3B3A3D"/>
          <w:spacing w:val="-11"/>
          <w:sz w:val="72"/>
          <w:szCs w:val="24"/>
        </w:rPr>
        <w:sectPr w:rsidR="008E0A1E" w:rsidRPr="002B322C" w:rsidSect="005A2D73">
          <w:footerReference w:type="default" r:id="rId9"/>
          <w:type w:val="continuous"/>
          <w:pgSz w:w="11930" w:h="16840"/>
          <w:pgMar w:top="1580" w:right="1240" w:bottom="278" w:left="880" w:header="709" w:footer="709" w:gutter="0"/>
          <w:cols w:space="708"/>
        </w:sectPr>
      </w:pPr>
      <w:r w:rsidRPr="002B322C">
        <w:rPr>
          <w:rFonts w:ascii="Times New Roman" w:hAnsi="Times New Roman" w:cs="Times New Roman"/>
          <w:b/>
          <w:color w:val="3B3A3D"/>
          <w:spacing w:val="-11"/>
          <w:sz w:val="72"/>
          <w:szCs w:val="24"/>
        </w:rPr>
        <w:br w:type="page"/>
      </w:r>
    </w:p>
    <w:p w14:paraId="652E481B" w14:textId="77777777" w:rsidR="00442CA0" w:rsidRPr="00E64174" w:rsidRDefault="00442CA0" w:rsidP="00442CA0">
      <w:pPr>
        <w:pStyle w:val="Nagwek3"/>
        <w:numPr>
          <w:ilvl w:val="0"/>
          <w:numId w:val="13"/>
        </w:numPr>
        <w:tabs>
          <w:tab w:val="left" w:pos="400"/>
        </w:tabs>
        <w:spacing w:before="75" w:line="360" w:lineRule="auto"/>
        <w:ind w:firstLine="22"/>
        <w:rPr>
          <w:rFonts w:ascii="Times New Roman" w:hAnsi="Times New Roman" w:cs="Times New Roman"/>
        </w:rPr>
      </w:pPr>
      <w:r w:rsidRPr="00E64174">
        <w:rPr>
          <w:rFonts w:ascii="Times New Roman" w:eastAsia="Microsoft Sans Serif" w:hAnsi="Times New Roman" w:cs="Times New Roman"/>
          <w:bCs w:val="0"/>
          <w:i w:val="0"/>
        </w:rPr>
        <w:lastRenderedPageBreak/>
        <w:t>Postanowienia ogólne</w:t>
      </w:r>
    </w:p>
    <w:p w14:paraId="3B912D6B" w14:textId="473A1F30" w:rsidR="00442CA0" w:rsidRPr="00BE2081" w:rsidRDefault="00442CA0" w:rsidP="00442CA0">
      <w:pPr>
        <w:pStyle w:val="Akapitzlist"/>
        <w:numPr>
          <w:ilvl w:val="0"/>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Polityka ochrony danych osobowych w </w:t>
      </w:r>
      <w:r w:rsidR="00757B2F">
        <w:rPr>
          <w:rFonts w:ascii="Times New Roman" w:hAnsi="Times New Roman" w:cs="Times New Roman"/>
          <w:sz w:val="24"/>
          <w:szCs w:val="24"/>
        </w:rPr>
        <w:t>ProcessTeam</w:t>
      </w:r>
      <w:r w:rsidR="00A27054">
        <w:rPr>
          <w:rFonts w:ascii="Times New Roman" w:hAnsi="Times New Roman" w:cs="Times New Roman"/>
          <w:sz w:val="24"/>
          <w:szCs w:val="24"/>
        </w:rPr>
        <w:t xml:space="preserve"> Sp. z o.o.</w:t>
      </w:r>
      <w:r w:rsidRPr="00BE2081">
        <w:rPr>
          <w:rFonts w:ascii="Times New Roman" w:hAnsi="Times New Roman" w:cs="Times New Roman"/>
          <w:sz w:val="24"/>
          <w:szCs w:val="24"/>
        </w:rPr>
        <w:t xml:space="preserve"> (dalej: „</w:t>
      </w:r>
      <w:r w:rsidR="00A27054">
        <w:rPr>
          <w:rFonts w:ascii="Times New Roman" w:hAnsi="Times New Roman" w:cs="Times New Roman"/>
          <w:sz w:val="24"/>
          <w:szCs w:val="24"/>
        </w:rPr>
        <w:t>PT</w:t>
      </w:r>
      <w:r w:rsidRPr="00BE2081">
        <w:rPr>
          <w:rFonts w:ascii="Times New Roman" w:hAnsi="Times New Roman" w:cs="Times New Roman"/>
          <w:sz w:val="24"/>
          <w:szCs w:val="24"/>
        </w:rPr>
        <w:t xml:space="preserve">”) jest zbiorem zasad i procedur obowiązujących przy przetwarzaniu i wykorzystywaniu danych osobowych we wszystkich zbiorach i procesach przetwarzania danych osobowych przetwarzanych przez </w:t>
      </w:r>
      <w:r w:rsidR="00E60DEB">
        <w:rPr>
          <w:rFonts w:ascii="Times New Roman" w:hAnsi="Times New Roman" w:cs="Times New Roman"/>
          <w:sz w:val="24"/>
          <w:szCs w:val="24"/>
        </w:rPr>
        <w:t>PT</w:t>
      </w:r>
      <w:r w:rsidRPr="00BE2081">
        <w:rPr>
          <w:rFonts w:ascii="Times New Roman" w:hAnsi="Times New Roman" w:cs="Times New Roman"/>
          <w:sz w:val="24"/>
          <w:szCs w:val="24"/>
        </w:rPr>
        <w:t>, w tym zbiorach przetwarzanych w systemie informatycznym.</w:t>
      </w:r>
    </w:p>
    <w:p w14:paraId="4B883424" w14:textId="77777777" w:rsidR="00442CA0" w:rsidRPr="00BE2081" w:rsidRDefault="00442CA0" w:rsidP="00442CA0">
      <w:pPr>
        <w:pStyle w:val="Akapitzlist"/>
        <w:numPr>
          <w:ilvl w:val="0"/>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W </w:t>
      </w:r>
      <w:r w:rsidR="00E60DEB">
        <w:rPr>
          <w:rFonts w:ascii="Times New Roman" w:hAnsi="Times New Roman" w:cs="Times New Roman"/>
          <w:sz w:val="24"/>
          <w:szCs w:val="24"/>
        </w:rPr>
        <w:t>PT</w:t>
      </w:r>
      <w:r w:rsidRPr="00BE2081">
        <w:rPr>
          <w:rFonts w:ascii="Times New Roman" w:hAnsi="Times New Roman" w:cs="Times New Roman"/>
          <w:sz w:val="24"/>
          <w:szCs w:val="24"/>
        </w:rPr>
        <w:t xml:space="preserve"> przetwarzane są informacje stanowiące dane osobowe w rozumieniu art. 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w:t>
      </w:r>
      <w:r w:rsidR="00ED0C45">
        <w:rPr>
          <w:rFonts w:ascii="Times New Roman" w:hAnsi="Times New Roman" w:cs="Times New Roman"/>
          <w:sz w:val="24"/>
          <w:szCs w:val="24"/>
        </w:rPr>
        <w:t xml:space="preserve"> </w:t>
      </w:r>
      <w:r w:rsidRPr="00BE2081">
        <w:rPr>
          <w:rFonts w:ascii="Times New Roman" w:hAnsi="Times New Roman" w:cs="Times New Roman"/>
          <w:sz w:val="24"/>
          <w:szCs w:val="24"/>
        </w:rPr>
        <w:t>Urz.</w:t>
      </w:r>
      <w:r w:rsidR="00ED0C45">
        <w:rPr>
          <w:rFonts w:ascii="Times New Roman" w:hAnsi="Times New Roman" w:cs="Times New Roman"/>
          <w:sz w:val="24"/>
          <w:szCs w:val="24"/>
        </w:rPr>
        <w:t xml:space="preserve"> </w:t>
      </w:r>
      <w:r w:rsidRPr="00BE2081">
        <w:rPr>
          <w:rFonts w:ascii="Times New Roman" w:hAnsi="Times New Roman" w:cs="Times New Roman"/>
          <w:sz w:val="24"/>
          <w:szCs w:val="24"/>
        </w:rPr>
        <w:t>Ue.</w:t>
      </w:r>
      <w:r w:rsidR="00ED0C45">
        <w:rPr>
          <w:rFonts w:ascii="Times New Roman" w:hAnsi="Times New Roman" w:cs="Times New Roman"/>
          <w:sz w:val="24"/>
          <w:szCs w:val="24"/>
        </w:rPr>
        <w:t xml:space="preserve"> </w:t>
      </w:r>
      <w:r w:rsidRPr="00BE2081">
        <w:rPr>
          <w:rFonts w:ascii="Times New Roman" w:hAnsi="Times New Roman" w:cs="Times New Roman"/>
          <w:sz w:val="24"/>
          <w:szCs w:val="24"/>
        </w:rPr>
        <w:t>L Nr 119, Str. 1) – dalej Rozporządzenie RODO.</w:t>
      </w:r>
    </w:p>
    <w:p w14:paraId="434533DA" w14:textId="77777777" w:rsidR="00442CA0" w:rsidRPr="00BE2081" w:rsidRDefault="00E60DEB" w:rsidP="00571BB4">
      <w:pPr>
        <w:pStyle w:val="Akapitzlist"/>
        <w:numPr>
          <w:ilvl w:val="0"/>
          <w:numId w:val="35"/>
        </w:numPr>
        <w:tabs>
          <w:tab w:val="left" w:pos="250"/>
        </w:tabs>
        <w:adjustRightInd w:val="0"/>
        <w:spacing w:before="240"/>
        <w:contextualSpacing/>
        <w:jc w:val="both"/>
        <w:rPr>
          <w:rFonts w:ascii="Times New Roman" w:hAnsi="Times New Roman" w:cs="Times New Roman"/>
          <w:sz w:val="24"/>
          <w:szCs w:val="24"/>
        </w:rPr>
      </w:pPr>
      <w:r>
        <w:rPr>
          <w:rFonts w:ascii="Times New Roman" w:hAnsi="Times New Roman" w:cs="Times New Roman"/>
          <w:sz w:val="24"/>
          <w:szCs w:val="24"/>
        </w:rPr>
        <w:t>PT</w:t>
      </w:r>
      <w:r w:rsidR="00442CA0" w:rsidRPr="00BE2081">
        <w:rPr>
          <w:rFonts w:ascii="Times New Roman" w:hAnsi="Times New Roman" w:cs="Times New Roman"/>
          <w:sz w:val="24"/>
          <w:szCs w:val="24"/>
        </w:rPr>
        <w:t xml:space="preserve"> przetwarza dane osobowe znajdujące się w administrowanych przez niego</w:t>
      </w:r>
      <w:r w:rsidR="00BE2081">
        <w:rPr>
          <w:rFonts w:ascii="Times New Roman" w:hAnsi="Times New Roman" w:cs="Times New Roman"/>
          <w:sz w:val="24"/>
          <w:szCs w:val="24"/>
        </w:rPr>
        <w:t xml:space="preserve"> </w:t>
      </w:r>
      <w:r w:rsidR="00442CA0" w:rsidRPr="00BE2081">
        <w:rPr>
          <w:rFonts w:ascii="Times New Roman" w:hAnsi="Times New Roman" w:cs="Times New Roman"/>
          <w:sz w:val="24"/>
          <w:szCs w:val="24"/>
        </w:rPr>
        <w:t>zbiorach w określonych celach i w określonym zakresie, jeżeli istnieje ku temu podstawa prawna określona w art. 6 lub 9 RODO lub innych regulacjach.</w:t>
      </w:r>
    </w:p>
    <w:p w14:paraId="50E305D1" w14:textId="77777777" w:rsidR="00442CA0" w:rsidRPr="00BE2081" w:rsidRDefault="00442CA0" w:rsidP="00442CA0">
      <w:pPr>
        <w:pStyle w:val="Akapitzlist"/>
        <w:numPr>
          <w:ilvl w:val="0"/>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Niniejszy dokument ma na celu realizację założeń ochrony danych osobowych określonych w:</w:t>
      </w:r>
    </w:p>
    <w:p w14:paraId="3062F1AD" w14:textId="77777777" w:rsidR="00442CA0" w:rsidRPr="00BE2081" w:rsidRDefault="00442CA0" w:rsidP="00442CA0">
      <w:pPr>
        <w:pStyle w:val="Akapitzlist"/>
        <w:numPr>
          <w:ilvl w:val="1"/>
          <w:numId w:val="36"/>
        </w:numPr>
        <w:tabs>
          <w:tab w:val="left" w:pos="851"/>
        </w:tabs>
        <w:adjustRightInd w:val="0"/>
        <w:ind w:left="851"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Konstytucja Rzeczypospolitej Polskiej,</w:t>
      </w:r>
    </w:p>
    <w:p w14:paraId="5EDE5003" w14:textId="77777777" w:rsidR="00442CA0" w:rsidRPr="00BE2081" w:rsidRDefault="00442CA0" w:rsidP="00442CA0">
      <w:pPr>
        <w:pStyle w:val="Akapitzlist"/>
        <w:numPr>
          <w:ilvl w:val="1"/>
          <w:numId w:val="36"/>
        </w:numPr>
        <w:tabs>
          <w:tab w:val="left" w:pos="851"/>
        </w:tabs>
        <w:adjustRightInd w:val="0"/>
        <w:ind w:left="851"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Rozporządzenie RODO,</w:t>
      </w:r>
    </w:p>
    <w:p w14:paraId="11B07EF3" w14:textId="77777777" w:rsidR="00442CA0" w:rsidRPr="00BE2081" w:rsidRDefault="00442CA0" w:rsidP="00442CA0">
      <w:pPr>
        <w:pStyle w:val="Akapitzlist"/>
        <w:numPr>
          <w:ilvl w:val="1"/>
          <w:numId w:val="36"/>
        </w:numPr>
        <w:tabs>
          <w:tab w:val="left" w:pos="851"/>
        </w:tabs>
        <w:adjustRightInd w:val="0"/>
        <w:ind w:left="851"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innych przepisach wydanych i przyjętych w celu realizacji ochrony danych osobowych w tym aktach wewnętrznych.</w:t>
      </w:r>
    </w:p>
    <w:p w14:paraId="3B02ED6B" w14:textId="77777777" w:rsidR="00442CA0" w:rsidRPr="00BE2081" w:rsidRDefault="00E60DEB" w:rsidP="00442CA0">
      <w:pPr>
        <w:pStyle w:val="Akapitzlist"/>
        <w:numPr>
          <w:ilvl w:val="0"/>
          <w:numId w:val="35"/>
        </w:numPr>
        <w:tabs>
          <w:tab w:val="left" w:pos="250"/>
        </w:tabs>
        <w:adjustRightInd w:val="0"/>
        <w:spacing w:before="240"/>
        <w:contextualSpacing/>
        <w:jc w:val="both"/>
        <w:rPr>
          <w:rFonts w:ascii="Times New Roman" w:hAnsi="Times New Roman" w:cs="Times New Roman"/>
          <w:sz w:val="24"/>
          <w:szCs w:val="24"/>
        </w:rPr>
      </w:pPr>
      <w:bookmarkStart w:id="0" w:name="mip34834258"/>
      <w:bookmarkStart w:id="1" w:name="mip34834259"/>
      <w:bookmarkStart w:id="2" w:name="mip34834260"/>
      <w:bookmarkStart w:id="3" w:name="mip34834261"/>
      <w:bookmarkStart w:id="4" w:name="mip34834262"/>
      <w:bookmarkStart w:id="5" w:name="mip34834263"/>
      <w:bookmarkStart w:id="6" w:name="mip34834264"/>
      <w:bookmarkEnd w:id="0"/>
      <w:bookmarkEnd w:id="1"/>
      <w:bookmarkEnd w:id="2"/>
      <w:bookmarkEnd w:id="3"/>
      <w:bookmarkEnd w:id="4"/>
      <w:bookmarkEnd w:id="5"/>
      <w:bookmarkEnd w:id="6"/>
      <w:r>
        <w:rPr>
          <w:rFonts w:ascii="Times New Roman" w:hAnsi="Times New Roman" w:cs="Times New Roman"/>
          <w:sz w:val="24"/>
          <w:szCs w:val="24"/>
        </w:rPr>
        <w:t>PT</w:t>
      </w:r>
      <w:r w:rsidR="00442CA0" w:rsidRPr="00BE2081">
        <w:rPr>
          <w:rFonts w:ascii="Times New Roman" w:hAnsi="Times New Roman" w:cs="Times New Roman"/>
          <w:sz w:val="24"/>
          <w:szCs w:val="24"/>
        </w:rPr>
        <w:t xml:space="preserve"> dąży do realizacji zasad, które wskazują, iż dane osobowe muszą być:</w:t>
      </w:r>
    </w:p>
    <w:p w14:paraId="7A5B0419" w14:textId="77777777" w:rsidR="00442CA0" w:rsidRPr="00BE2081" w:rsidRDefault="00442CA0" w:rsidP="00442CA0">
      <w:pPr>
        <w:pStyle w:val="Akapitzlist"/>
        <w:numPr>
          <w:ilvl w:val="1"/>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przetwarzane zgodnie z prawem, rzetelnie i w sposób przejrzysty dla osoby, której dane dotyczą („zgodność z prawem, rzetelność i przejrzystość”);</w:t>
      </w:r>
    </w:p>
    <w:p w14:paraId="10B9384F" w14:textId="77777777" w:rsidR="00442CA0" w:rsidRPr="00BE2081" w:rsidRDefault="00442CA0" w:rsidP="00442CA0">
      <w:pPr>
        <w:pStyle w:val="Akapitzlist"/>
        <w:numPr>
          <w:ilvl w:val="1"/>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zbierane w konkretnych, wyraźnych i prawnie uzasadnionych celach i nieprzetwarzane dalej w sposób niezgodny z tymi celami; dalsze przetwarzanie do celów archiwalnych w interesie publicznym, do celów badań naukowych lub historycznych lub do celów statystycznych nie jest uznawane w myśl art. 89 ust. 1 za niezgodne z pierwotnymi celami („ograniczenie celu”);</w:t>
      </w:r>
    </w:p>
    <w:p w14:paraId="2CB1E0AE" w14:textId="77777777" w:rsidR="00442CA0" w:rsidRPr="00BE2081" w:rsidRDefault="00442CA0" w:rsidP="00442CA0">
      <w:pPr>
        <w:pStyle w:val="Akapitzlist"/>
        <w:numPr>
          <w:ilvl w:val="1"/>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adekwatne, stosowne oraz ograniczone do tego, co niezbędne do celów, w których są przetwarzane („minimalizacja danych”);</w:t>
      </w:r>
    </w:p>
    <w:p w14:paraId="3F052C9B" w14:textId="77777777" w:rsidR="00442CA0" w:rsidRPr="00BE2081" w:rsidRDefault="00442CA0" w:rsidP="00442CA0">
      <w:pPr>
        <w:pStyle w:val="Akapitzlist"/>
        <w:numPr>
          <w:ilvl w:val="1"/>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prawidłowe i w razie potrzeby uaktualniane; należy podjąć wszelkie rozsądne działania, aby dane osobowe, które są nieprawidłowe w świetle celów ich przetwarzania, zostały niezwłocznie usunięte lub sprostowane („prawidłowość”);</w:t>
      </w:r>
    </w:p>
    <w:p w14:paraId="448D1565" w14:textId="77777777" w:rsidR="00442CA0" w:rsidRPr="00BE2081" w:rsidRDefault="00442CA0" w:rsidP="00442CA0">
      <w:pPr>
        <w:pStyle w:val="Akapitzlist"/>
        <w:numPr>
          <w:ilvl w:val="1"/>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przechowywane w formie umożliwiającej identyfikację osoby, której dane dotyczą, przez okres nie dłuższy, niż jest to niezbędne do celów, w których dane te są przetwarzane; dane osobowe można przechowywać przez okres dłuższy, o ile będą one przetwarzane wyłącznie do celów archiwalnych w interesie publicznym, do celów badań naukowych lub historycznych lub do celów statystycznych na mocy art. 89 ust. 1 Rozporządzenia RODO, z zastrzeżeniem że wdrożone zostaną odpowiednie środki techniczne i organizacyjne wymagane na mocy niniejszego rozporządzenia w celu ochrony praw i wolności osób, których dane dotyczą („ograniczenie przechowywania”);</w:t>
      </w:r>
    </w:p>
    <w:p w14:paraId="737A8A6C" w14:textId="77777777" w:rsidR="00442CA0" w:rsidRPr="00BE2081" w:rsidRDefault="00442CA0" w:rsidP="00442CA0">
      <w:pPr>
        <w:pStyle w:val="Akapitzlist"/>
        <w:numPr>
          <w:ilvl w:val="1"/>
          <w:numId w:val="35"/>
        </w:numPr>
        <w:tabs>
          <w:tab w:val="left" w:pos="250"/>
        </w:tabs>
        <w:adjustRightInd w:val="0"/>
        <w:spacing w:before="240"/>
        <w:contextualSpacing/>
        <w:jc w:val="both"/>
        <w:rPr>
          <w:rFonts w:ascii="Times New Roman" w:hAnsi="Times New Roman" w:cs="Times New Roman"/>
          <w:sz w:val="24"/>
          <w:szCs w:val="24"/>
        </w:rPr>
      </w:pPr>
      <w:r w:rsidRPr="00BE2081">
        <w:rPr>
          <w:rFonts w:ascii="Times New Roman" w:hAnsi="Times New Roman" w:cs="Times New Roman"/>
          <w:sz w:val="24"/>
          <w:szCs w:val="24"/>
        </w:rPr>
        <w:t>przetwarzane w sposób zapewniający odpowiednie bezpieczeństwo danych osobowych, w tym ochronę przed niedozwolonym lub niezgodnym z prawem przetwarzaniem oraz przypadkową utratą, zniszczeniem lub uszkodzeniem, za pomocą odpowiednich środków technicznych lub organizacyjnych („integralność i poufność”).</w:t>
      </w:r>
    </w:p>
    <w:p w14:paraId="50BB8B6C" w14:textId="56852B80" w:rsidR="008E0A1E" w:rsidRPr="00757B2F" w:rsidRDefault="00E60DEB" w:rsidP="00757B2F">
      <w:pPr>
        <w:pStyle w:val="Akapitzlist"/>
        <w:numPr>
          <w:ilvl w:val="0"/>
          <w:numId w:val="35"/>
        </w:numPr>
        <w:tabs>
          <w:tab w:val="left" w:pos="250"/>
        </w:tabs>
        <w:adjustRightInd w:val="0"/>
        <w:spacing w:before="240"/>
        <w:contextualSpacing/>
        <w:jc w:val="both"/>
        <w:rPr>
          <w:rFonts w:ascii="Times New Roman" w:hAnsi="Times New Roman" w:cs="Times New Roman"/>
          <w:sz w:val="24"/>
          <w:szCs w:val="24"/>
        </w:rPr>
      </w:pPr>
      <w:r>
        <w:rPr>
          <w:rFonts w:ascii="Times New Roman" w:hAnsi="Times New Roman" w:cs="Times New Roman"/>
          <w:sz w:val="24"/>
          <w:szCs w:val="24"/>
        </w:rPr>
        <w:t>PT</w:t>
      </w:r>
      <w:r w:rsidR="00442CA0" w:rsidRPr="00BE2081">
        <w:rPr>
          <w:rFonts w:ascii="Times New Roman" w:hAnsi="Times New Roman" w:cs="Times New Roman"/>
          <w:sz w:val="24"/>
          <w:szCs w:val="24"/>
        </w:rPr>
        <w:t xml:space="preserve"> przestrzegając zasad wskazanych w ust. 4 wykazuje ich przestrzeganie („rozliczalność”) m.in. poprzez prowadzoną dokumentacją mającą na celu realizację niniejszej Polityki ochrony danych osobowych.</w:t>
      </w:r>
    </w:p>
    <w:p w14:paraId="45E08587" w14:textId="77777777" w:rsidR="00B76827" w:rsidRPr="00BE2081" w:rsidRDefault="00B76827" w:rsidP="00B76827">
      <w:pPr>
        <w:pStyle w:val="Tekstpodstawowy"/>
        <w:spacing w:before="133" w:line="360" w:lineRule="auto"/>
        <w:rPr>
          <w:rFonts w:ascii="Times New Roman" w:hAnsi="Times New Roman" w:cs="Times New Roman"/>
        </w:rPr>
      </w:pPr>
    </w:p>
    <w:p w14:paraId="516F56F8" w14:textId="77777777" w:rsidR="00D335DB" w:rsidRPr="00E64174" w:rsidRDefault="0084009A" w:rsidP="007F5841">
      <w:pPr>
        <w:pStyle w:val="Akapitzlist"/>
        <w:numPr>
          <w:ilvl w:val="0"/>
          <w:numId w:val="13"/>
        </w:numPr>
        <w:tabs>
          <w:tab w:val="left" w:pos="378"/>
        </w:tabs>
        <w:spacing w:before="2"/>
        <w:ind w:left="377" w:hanging="245"/>
        <w:rPr>
          <w:rFonts w:ascii="Times New Roman" w:hAnsi="Times New Roman" w:cs="Times New Roman"/>
          <w:b/>
          <w:sz w:val="24"/>
          <w:szCs w:val="24"/>
        </w:rPr>
      </w:pPr>
      <w:r w:rsidRPr="00E64174">
        <w:rPr>
          <w:rFonts w:ascii="Times New Roman" w:hAnsi="Times New Roman" w:cs="Times New Roman"/>
          <w:b/>
          <w:sz w:val="24"/>
          <w:szCs w:val="24"/>
        </w:rPr>
        <w:t>Definicje</w:t>
      </w:r>
    </w:p>
    <w:p w14:paraId="37685A83" w14:textId="77777777" w:rsidR="00FF2E99" w:rsidRPr="00BE2081" w:rsidRDefault="00FF2E99" w:rsidP="00FF2E99">
      <w:pPr>
        <w:pStyle w:val="Akapitzlist"/>
        <w:tabs>
          <w:tab w:val="left" w:pos="378"/>
        </w:tabs>
        <w:spacing w:before="2"/>
        <w:ind w:left="377"/>
        <w:rPr>
          <w:rFonts w:ascii="Times New Roman" w:hAnsi="Times New Roman" w:cs="Times New Roman"/>
          <w:b/>
          <w:color w:val="252525"/>
          <w:sz w:val="24"/>
          <w:szCs w:val="24"/>
        </w:rPr>
      </w:pPr>
    </w:p>
    <w:p w14:paraId="39651514" w14:textId="4DE2AED5" w:rsidR="00D335DB" w:rsidRPr="00EE6978" w:rsidRDefault="00B44BAC" w:rsidP="00A1660C">
      <w:pPr>
        <w:pStyle w:val="Akapitzlist"/>
        <w:numPr>
          <w:ilvl w:val="0"/>
          <w:numId w:val="24"/>
        </w:numPr>
        <w:tabs>
          <w:tab w:val="left" w:pos="361"/>
        </w:tabs>
        <w:ind w:left="606" w:hanging="357"/>
        <w:rPr>
          <w:rFonts w:ascii="Times New Roman" w:hAnsi="Times New Roman" w:cs="Times New Roman"/>
          <w:sz w:val="24"/>
          <w:szCs w:val="24"/>
        </w:rPr>
      </w:pPr>
      <w:r>
        <w:rPr>
          <w:rFonts w:ascii="Times New Roman" w:hAnsi="Times New Roman" w:cs="Times New Roman"/>
          <w:spacing w:val="11"/>
          <w:sz w:val="24"/>
          <w:szCs w:val="24"/>
        </w:rPr>
        <w:t>PT</w:t>
      </w:r>
      <w:r w:rsidR="0084009A" w:rsidRPr="00EE6978">
        <w:rPr>
          <w:rFonts w:ascii="Times New Roman" w:hAnsi="Times New Roman" w:cs="Times New Roman"/>
          <w:spacing w:val="11"/>
          <w:sz w:val="24"/>
          <w:szCs w:val="24"/>
        </w:rPr>
        <w:t xml:space="preserve">- </w:t>
      </w:r>
      <w:r>
        <w:rPr>
          <w:rFonts w:ascii="Times New Roman" w:hAnsi="Times New Roman" w:cs="Times New Roman"/>
          <w:spacing w:val="-4"/>
          <w:sz w:val="24"/>
          <w:szCs w:val="24"/>
        </w:rPr>
        <w:t>ProcessTeam Sp. z o.o</w:t>
      </w:r>
      <w:r w:rsidR="0084009A" w:rsidRPr="00EE6978">
        <w:rPr>
          <w:rFonts w:ascii="Times New Roman" w:hAnsi="Times New Roman" w:cs="Times New Roman"/>
          <w:spacing w:val="-13"/>
          <w:sz w:val="24"/>
          <w:szCs w:val="24"/>
        </w:rPr>
        <w:t>.</w:t>
      </w:r>
    </w:p>
    <w:p w14:paraId="75E670A9" w14:textId="72BF883F" w:rsidR="006B61CE" w:rsidRPr="00EE6978" w:rsidRDefault="0084009A" w:rsidP="00A1660C">
      <w:pPr>
        <w:pStyle w:val="Akapitzlist"/>
        <w:numPr>
          <w:ilvl w:val="0"/>
          <w:numId w:val="24"/>
        </w:numPr>
        <w:tabs>
          <w:tab w:val="left" w:pos="361"/>
        </w:tabs>
        <w:ind w:left="606" w:hanging="357"/>
        <w:rPr>
          <w:rFonts w:ascii="Times New Roman" w:hAnsi="Times New Roman" w:cs="Times New Roman"/>
          <w:sz w:val="24"/>
          <w:szCs w:val="24"/>
        </w:rPr>
      </w:pPr>
      <w:r w:rsidRPr="00EE6978">
        <w:rPr>
          <w:rFonts w:ascii="Times New Roman" w:hAnsi="Times New Roman" w:cs="Times New Roman"/>
          <w:spacing w:val="-13"/>
          <w:sz w:val="24"/>
          <w:szCs w:val="24"/>
        </w:rPr>
        <w:t xml:space="preserve">Administrator Danych Osobowych (ADO) – </w:t>
      </w:r>
      <w:r w:rsidR="00757B2F">
        <w:rPr>
          <w:rFonts w:ascii="Times New Roman" w:hAnsi="Times New Roman" w:cs="Times New Roman"/>
          <w:spacing w:val="-13"/>
          <w:sz w:val="24"/>
          <w:szCs w:val="24"/>
        </w:rPr>
        <w:t>ProcessTeam</w:t>
      </w:r>
      <w:r w:rsidR="008963F6">
        <w:rPr>
          <w:rFonts w:ascii="Times New Roman" w:hAnsi="Times New Roman" w:cs="Times New Roman"/>
          <w:spacing w:val="-13"/>
          <w:sz w:val="24"/>
          <w:szCs w:val="24"/>
        </w:rPr>
        <w:t xml:space="preserve"> Sp. z o.o.</w:t>
      </w:r>
      <w:r w:rsidRPr="00EE6978">
        <w:rPr>
          <w:rFonts w:ascii="Times New Roman" w:hAnsi="Times New Roman" w:cs="Times New Roman"/>
          <w:spacing w:val="-13"/>
          <w:sz w:val="24"/>
          <w:szCs w:val="24"/>
        </w:rPr>
        <w:t>,</w:t>
      </w:r>
      <w:r w:rsidR="00C07715" w:rsidRPr="00EE6978">
        <w:rPr>
          <w:rFonts w:ascii="Times New Roman" w:hAnsi="Times New Roman" w:cs="Times New Roman"/>
          <w:spacing w:val="-13"/>
          <w:sz w:val="24"/>
          <w:szCs w:val="24"/>
        </w:rPr>
        <w:t xml:space="preserve"> </w:t>
      </w:r>
      <w:r w:rsidRPr="00EE6978">
        <w:rPr>
          <w:rFonts w:ascii="Times New Roman" w:hAnsi="Times New Roman" w:cs="Times New Roman"/>
          <w:spacing w:val="-13"/>
          <w:sz w:val="24"/>
          <w:szCs w:val="24"/>
        </w:rPr>
        <w:t>w imieniu którego działa</w:t>
      </w:r>
      <w:r w:rsidR="008963F6">
        <w:rPr>
          <w:rFonts w:ascii="Times New Roman" w:hAnsi="Times New Roman" w:cs="Times New Roman"/>
          <w:spacing w:val="-13"/>
          <w:sz w:val="24"/>
          <w:szCs w:val="24"/>
        </w:rPr>
        <w:t xml:space="preserve"> Prezes</w:t>
      </w:r>
      <w:r w:rsidRPr="00EE6978">
        <w:rPr>
          <w:rFonts w:ascii="Times New Roman" w:hAnsi="Times New Roman" w:cs="Times New Roman"/>
          <w:spacing w:val="-13"/>
          <w:sz w:val="24"/>
          <w:szCs w:val="24"/>
        </w:rPr>
        <w:t>.</w:t>
      </w:r>
    </w:p>
    <w:p w14:paraId="247CFFC7" w14:textId="3CE70EA0" w:rsidR="00D335DB" w:rsidRPr="00EE6978" w:rsidRDefault="007074BB" w:rsidP="00A1660C">
      <w:pPr>
        <w:pStyle w:val="Akapitzlist"/>
        <w:numPr>
          <w:ilvl w:val="0"/>
          <w:numId w:val="24"/>
        </w:numPr>
        <w:tabs>
          <w:tab w:val="left" w:pos="374"/>
        </w:tabs>
        <w:ind w:left="606" w:hanging="357"/>
        <w:rPr>
          <w:rFonts w:ascii="Times New Roman" w:hAnsi="Times New Roman" w:cs="Times New Roman"/>
          <w:sz w:val="24"/>
          <w:szCs w:val="24"/>
        </w:rPr>
      </w:pPr>
      <w:r w:rsidRPr="00EE6978">
        <w:rPr>
          <w:rFonts w:ascii="Times New Roman" w:hAnsi="Times New Roman" w:cs="Times New Roman"/>
          <w:sz w:val="24"/>
          <w:szCs w:val="24"/>
        </w:rPr>
        <w:t>Inspektor Ochrony Danych</w:t>
      </w:r>
      <w:r w:rsidRPr="00EE6978">
        <w:rPr>
          <w:rFonts w:ascii="Times New Roman" w:hAnsi="Times New Roman" w:cs="Times New Roman"/>
          <w:spacing w:val="-6"/>
          <w:sz w:val="24"/>
          <w:szCs w:val="24"/>
        </w:rPr>
        <w:t>(</w:t>
      </w:r>
      <w:r w:rsidR="0084009A" w:rsidRPr="00EE6978">
        <w:rPr>
          <w:rFonts w:ascii="Times New Roman" w:hAnsi="Times New Roman" w:cs="Times New Roman"/>
          <w:spacing w:val="-6"/>
          <w:sz w:val="24"/>
          <w:szCs w:val="24"/>
        </w:rPr>
        <w:t>I</w:t>
      </w:r>
      <w:r w:rsidRPr="00EE6978">
        <w:rPr>
          <w:rFonts w:ascii="Times New Roman" w:hAnsi="Times New Roman" w:cs="Times New Roman"/>
          <w:spacing w:val="-6"/>
          <w:sz w:val="24"/>
          <w:szCs w:val="24"/>
        </w:rPr>
        <w:t>OD</w:t>
      </w:r>
      <w:r w:rsidR="0084009A" w:rsidRPr="00EE6978">
        <w:rPr>
          <w:rFonts w:ascii="Times New Roman" w:hAnsi="Times New Roman" w:cs="Times New Roman"/>
          <w:spacing w:val="-6"/>
          <w:sz w:val="24"/>
          <w:szCs w:val="24"/>
        </w:rPr>
        <w:t xml:space="preserve">) </w:t>
      </w:r>
      <w:r w:rsidR="0011082A" w:rsidRPr="00EE6978">
        <w:rPr>
          <w:rFonts w:ascii="Times New Roman" w:hAnsi="Times New Roman" w:cs="Times New Roman"/>
          <w:sz w:val="24"/>
          <w:szCs w:val="24"/>
        </w:rPr>
        <w:t>–</w:t>
      </w:r>
      <w:r w:rsidR="00370405" w:rsidRPr="00EE6978">
        <w:rPr>
          <w:rFonts w:ascii="Times New Roman" w:hAnsi="Times New Roman" w:cs="Times New Roman"/>
          <w:sz w:val="24"/>
          <w:szCs w:val="24"/>
        </w:rPr>
        <w:t xml:space="preserve"> </w:t>
      </w:r>
      <w:r w:rsidR="0084009A" w:rsidRPr="00EE6978">
        <w:rPr>
          <w:rFonts w:ascii="Times New Roman" w:hAnsi="Times New Roman" w:cs="Times New Roman"/>
          <w:spacing w:val="-3"/>
          <w:sz w:val="24"/>
          <w:szCs w:val="24"/>
        </w:rPr>
        <w:t>osoba</w:t>
      </w:r>
      <w:r w:rsidR="00C07715" w:rsidRPr="00EE6978">
        <w:rPr>
          <w:rFonts w:ascii="Times New Roman" w:hAnsi="Times New Roman" w:cs="Times New Roman"/>
          <w:spacing w:val="-3"/>
          <w:sz w:val="24"/>
          <w:szCs w:val="24"/>
        </w:rPr>
        <w:t xml:space="preserve"> </w:t>
      </w:r>
      <w:r w:rsidR="0084009A" w:rsidRPr="00EE6978">
        <w:rPr>
          <w:rFonts w:ascii="Times New Roman" w:hAnsi="Times New Roman" w:cs="Times New Roman"/>
          <w:spacing w:val="-3"/>
          <w:sz w:val="24"/>
          <w:szCs w:val="24"/>
        </w:rPr>
        <w:t>wyznaczona</w:t>
      </w:r>
      <w:r w:rsidR="00C07715" w:rsidRPr="00EE6978">
        <w:rPr>
          <w:rFonts w:ascii="Times New Roman" w:hAnsi="Times New Roman" w:cs="Times New Roman"/>
          <w:spacing w:val="-3"/>
          <w:sz w:val="24"/>
          <w:szCs w:val="24"/>
        </w:rPr>
        <w:t xml:space="preserve"> </w:t>
      </w:r>
      <w:r w:rsidR="0084009A" w:rsidRPr="00EE6978">
        <w:rPr>
          <w:rFonts w:ascii="Times New Roman" w:hAnsi="Times New Roman" w:cs="Times New Roman"/>
          <w:spacing w:val="-6"/>
          <w:sz w:val="24"/>
          <w:szCs w:val="24"/>
        </w:rPr>
        <w:t xml:space="preserve">przez </w:t>
      </w:r>
      <w:r w:rsidR="0084009A" w:rsidRPr="00EE6978">
        <w:rPr>
          <w:rFonts w:ascii="Times New Roman" w:hAnsi="Times New Roman" w:cs="Times New Roman"/>
          <w:spacing w:val="-3"/>
          <w:sz w:val="24"/>
          <w:szCs w:val="24"/>
        </w:rPr>
        <w:t xml:space="preserve">Administratora </w:t>
      </w:r>
      <w:r w:rsidR="0084009A" w:rsidRPr="00EE6978">
        <w:rPr>
          <w:rFonts w:ascii="Times New Roman" w:hAnsi="Times New Roman" w:cs="Times New Roman"/>
          <w:spacing w:val="-5"/>
          <w:sz w:val="24"/>
          <w:szCs w:val="24"/>
        </w:rPr>
        <w:t xml:space="preserve">Danych Osobowych </w:t>
      </w:r>
      <w:r w:rsidR="0084009A" w:rsidRPr="00EE6978">
        <w:rPr>
          <w:rFonts w:ascii="Times New Roman" w:hAnsi="Times New Roman" w:cs="Times New Roman"/>
          <w:spacing w:val="-3"/>
          <w:sz w:val="24"/>
          <w:szCs w:val="24"/>
        </w:rPr>
        <w:t>(</w:t>
      </w:r>
      <w:r w:rsidR="00F0319A">
        <w:rPr>
          <w:rFonts w:ascii="Times New Roman" w:hAnsi="Times New Roman" w:cs="Times New Roman"/>
          <w:spacing w:val="-3"/>
          <w:sz w:val="24"/>
          <w:szCs w:val="24"/>
        </w:rPr>
        <w:t xml:space="preserve">Prezesa </w:t>
      </w:r>
      <w:r w:rsidR="00757B2F">
        <w:rPr>
          <w:rFonts w:ascii="Times New Roman" w:hAnsi="Times New Roman" w:cs="Times New Roman"/>
          <w:spacing w:val="-3"/>
          <w:sz w:val="24"/>
          <w:szCs w:val="24"/>
        </w:rPr>
        <w:t>ProcessTeam</w:t>
      </w:r>
      <w:r w:rsidR="00F0319A">
        <w:rPr>
          <w:rFonts w:ascii="Times New Roman" w:hAnsi="Times New Roman" w:cs="Times New Roman"/>
          <w:spacing w:val="-3"/>
          <w:sz w:val="24"/>
          <w:szCs w:val="24"/>
        </w:rPr>
        <w:t xml:space="preserve"> Sp. z o.o.</w:t>
      </w:r>
      <w:r w:rsidR="0084009A" w:rsidRPr="00EE6978">
        <w:rPr>
          <w:rFonts w:ascii="Times New Roman" w:hAnsi="Times New Roman" w:cs="Times New Roman"/>
          <w:spacing w:val="-6"/>
          <w:sz w:val="24"/>
          <w:szCs w:val="24"/>
        </w:rPr>
        <w:t xml:space="preserve">) </w:t>
      </w:r>
      <w:r w:rsidR="0084009A" w:rsidRPr="00EE6978">
        <w:rPr>
          <w:rFonts w:ascii="Times New Roman" w:hAnsi="Times New Roman" w:cs="Times New Roman"/>
          <w:spacing w:val="-11"/>
          <w:sz w:val="24"/>
          <w:szCs w:val="24"/>
        </w:rPr>
        <w:t xml:space="preserve">do </w:t>
      </w:r>
      <w:r w:rsidR="0084009A" w:rsidRPr="00EE6978">
        <w:rPr>
          <w:rFonts w:ascii="Times New Roman" w:hAnsi="Times New Roman" w:cs="Times New Roman"/>
          <w:spacing w:val="-2"/>
          <w:sz w:val="24"/>
          <w:szCs w:val="24"/>
        </w:rPr>
        <w:t xml:space="preserve">nadzorowania </w:t>
      </w:r>
      <w:r w:rsidR="0084009A" w:rsidRPr="00EE6978">
        <w:rPr>
          <w:rFonts w:ascii="Times New Roman" w:hAnsi="Times New Roman" w:cs="Times New Roman"/>
          <w:spacing w:val="-3"/>
          <w:sz w:val="24"/>
          <w:szCs w:val="24"/>
        </w:rPr>
        <w:t xml:space="preserve">przestrzegania </w:t>
      </w:r>
      <w:r w:rsidR="0084009A" w:rsidRPr="00EE6978">
        <w:rPr>
          <w:rFonts w:ascii="Times New Roman" w:hAnsi="Times New Roman" w:cs="Times New Roman"/>
          <w:spacing w:val="-4"/>
          <w:sz w:val="24"/>
          <w:szCs w:val="24"/>
        </w:rPr>
        <w:t xml:space="preserve">zasad </w:t>
      </w:r>
      <w:r w:rsidR="0084009A" w:rsidRPr="00EE6978">
        <w:rPr>
          <w:rFonts w:ascii="Times New Roman" w:hAnsi="Times New Roman" w:cs="Times New Roman"/>
          <w:spacing w:val="-5"/>
          <w:sz w:val="24"/>
          <w:szCs w:val="24"/>
        </w:rPr>
        <w:t xml:space="preserve">ochrony danych </w:t>
      </w:r>
      <w:r w:rsidR="0084009A" w:rsidRPr="00EE6978">
        <w:rPr>
          <w:rFonts w:ascii="Times New Roman" w:hAnsi="Times New Roman" w:cs="Times New Roman"/>
          <w:spacing w:val="-3"/>
          <w:sz w:val="24"/>
          <w:szCs w:val="24"/>
        </w:rPr>
        <w:t xml:space="preserve">osobowych, </w:t>
      </w:r>
      <w:r w:rsidR="0084009A" w:rsidRPr="00EE6978">
        <w:rPr>
          <w:rFonts w:ascii="Times New Roman" w:hAnsi="Times New Roman" w:cs="Times New Roman"/>
          <w:spacing w:val="-4"/>
          <w:sz w:val="24"/>
          <w:szCs w:val="24"/>
        </w:rPr>
        <w:t xml:space="preserve">oraz </w:t>
      </w:r>
      <w:r w:rsidR="0084009A" w:rsidRPr="00EE6978">
        <w:rPr>
          <w:rFonts w:ascii="Times New Roman" w:hAnsi="Times New Roman" w:cs="Times New Roman"/>
          <w:spacing w:val="-3"/>
          <w:sz w:val="24"/>
          <w:szCs w:val="24"/>
        </w:rPr>
        <w:t xml:space="preserve">przygotowania </w:t>
      </w:r>
      <w:r w:rsidR="0084009A" w:rsidRPr="00EE6978">
        <w:rPr>
          <w:rFonts w:ascii="Times New Roman" w:hAnsi="Times New Roman" w:cs="Times New Roman"/>
          <w:sz w:val="24"/>
          <w:szCs w:val="24"/>
        </w:rPr>
        <w:t xml:space="preserve">dokumentów </w:t>
      </w:r>
      <w:r w:rsidR="0084009A" w:rsidRPr="00EE6978">
        <w:rPr>
          <w:rFonts w:ascii="Times New Roman" w:hAnsi="Times New Roman" w:cs="Times New Roman"/>
          <w:spacing w:val="-4"/>
          <w:sz w:val="24"/>
          <w:szCs w:val="24"/>
        </w:rPr>
        <w:t xml:space="preserve">wymaganych przez przepisy </w:t>
      </w:r>
      <w:r w:rsidR="0084009A" w:rsidRPr="00EE6978">
        <w:rPr>
          <w:rFonts w:ascii="Times New Roman" w:hAnsi="Times New Roman" w:cs="Times New Roman"/>
          <w:spacing w:val="-5"/>
          <w:sz w:val="24"/>
          <w:szCs w:val="24"/>
        </w:rPr>
        <w:t xml:space="preserve">ustawy  </w:t>
      </w:r>
      <w:r w:rsidR="0084009A" w:rsidRPr="00EE6978">
        <w:rPr>
          <w:rFonts w:ascii="Times New Roman" w:hAnsi="Times New Roman" w:cs="Times New Roman"/>
          <w:sz w:val="24"/>
          <w:szCs w:val="24"/>
        </w:rPr>
        <w:t>o</w:t>
      </w:r>
      <w:r w:rsidR="00370405" w:rsidRPr="00EE6978">
        <w:rPr>
          <w:rFonts w:ascii="Times New Roman" w:hAnsi="Times New Roman" w:cs="Times New Roman"/>
          <w:sz w:val="24"/>
          <w:szCs w:val="24"/>
        </w:rPr>
        <w:t xml:space="preserve"> </w:t>
      </w:r>
      <w:r w:rsidR="0084009A" w:rsidRPr="00EE6978">
        <w:rPr>
          <w:rFonts w:ascii="Times New Roman" w:hAnsi="Times New Roman" w:cs="Times New Roman"/>
          <w:spacing w:val="-5"/>
          <w:sz w:val="24"/>
          <w:szCs w:val="24"/>
        </w:rPr>
        <w:t xml:space="preserve">ochronie  danych </w:t>
      </w:r>
      <w:r w:rsidR="0084009A" w:rsidRPr="00EE6978">
        <w:rPr>
          <w:rFonts w:ascii="Times New Roman" w:hAnsi="Times New Roman" w:cs="Times New Roman"/>
          <w:spacing w:val="-3"/>
          <w:sz w:val="24"/>
          <w:szCs w:val="24"/>
        </w:rPr>
        <w:t xml:space="preserve">osobowych </w:t>
      </w:r>
      <w:r w:rsidR="0084009A" w:rsidRPr="00EE6978">
        <w:rPr>
          <w:rFonts w:ascii="Times New Roman" w:hAnsi="Times New Roman" w:cs="Times New Roman"/>
          <w:sz w:val="24"/>
          <w:szCs w:val="24"/>
        </w:rPr>
        <w:t xml:space="preserve">w </w:t>
      </w:r>
      <w:r w:rsidR="00F0319A">
        <w:rPr>
          <w:rFonts w:ascii="Times New Roman" w:hAnsi="Times New Roman" w:cs="Times New Roman"/>
          <w:spacing w:val="-4"/>
          <w:sz w:val="24"/>
          <w:szCs w:val="24"/>
        </w:rPr>
        <w:t>PT</w:t>
      </w:r>
      <w:r w:rsidR="0084009A" w:rsidRPr="00EE6978">
        <w:rPr>
          <w:rFonts w:ascii="Times New Roman" w:hAnsi="Times New Roman" w:cs="Times New Roman"/>
          <w:spacing w:val="-5"/>
          <w:sz w:val="24"/>
          <w:szCs w:val="24"/>
        </w:rPr>
        <w:t>.</w:t>
      </w:r>
    </w:p>
    <w:p w14:paraId="6A6D3CD9" w14:textId="77777777" w:rsidR="00D335DB" w:rsidRPr="00EE6978" w:rsidRDefault="0084009A" w:rsidP="00A1660C">
      <w:pPr>
        <w:pStyle w:val="Akapitzlist"/>
        <w:numPr>
          <w:ilvl w:val="0"/>
          <w:numId w:val="24"/>
        </w:numPr>
        <w:tabs>
          <w:tab w:val="left" w:pos="361"/>
        </w:tabs>
        <w:ind w:left="606" w:hanging="357"/>
        <w:rPr>
          <w:rFonts w:ascii="Times New Roman" w:hAnsi="Times New Roman" w:cs="Times New Roman"/>
          <w:sz w:val="24"/>
          <w:szCs w:val="24"/>
        </w:rPr>
      </w:pPr>
      <w:r w:rsidRPr="00EE6978">
        <w:rPr>
          <w:rFonts w:ascii="Times New Roman" w:hAnsi="Times New Roman" w:cs="Times New Roman"/>
          <w:spacing w:val="-4"/>
          <w:sz w:val="24"/>
          <w:szCs w:val="24"/>
        </w:rPr>
        <w:t xml:space="preserve">Użytkownik systemu </w:t>
      </w:r>
      <w:r w:rsidRPr="00EE6978">
        <w:rPr>
          <w:rFonts w:ascii="Times New Roman" w:hAnsi="Times New Roman" w:cs="Times New Roman"/>
          <w:sz w:val="24"/>
          <w:szCs w:val="24"/>
        </w:rPr>
        <w:t xml:space="preserve">- </w:t>
      </w:r>
      <w:r w:rsidRPr="00EE6978">
        <w:rPr>
          <w:rFonts w:ascii="Times New Roman" w:hAnsi="Times New Roman" w:cs="Times New Roman"/>
          <w:spacing w:val="-5"/>
          <w:sz w:val="24"/>
          <w:szCs w:val="24"/>
        </w:rPr>
        <w:t xml:space="preserve">osoba </w:t>
      </w:r>
      <w:r w:rsidRPr="00EE6978">
        <w:rPr>
          <w:rFonts w:ascii="Times New Roman" w:hAnsi="Times New Roman" w:cs="Times New Roman"/>
          <w:sz w:val="24"/>
          <w:szCs w:val="24"/>
        </w:rPr>
        <w:t xml:space="preserve">upoważniona </w:t>
      </w:r>
      <w:r w:rsidRPr="00EE6978">
        <w:rPr>
          <w:rFonts w:ascii="Times New Roman" w:hAnsi="Times New Roman" w:cs="Times New Roman"/>
          <w:spacing w:val="-11"/>
          <w:sz w:val="24"/>
          <w:szCs w:val="24"/>
        </w:rPr>
        <w:t xml:space="preserve">do </w:t>
      </w:r>
      <w:r w:rsidRPr="00EE6978">
        <w:rPr>
          <w:rFonts w:ascii="Times New Roman" w:hAnsi="Times New Roman" w:cs="Times New Roman"/>
          <w:sz w:val="24"/>
          <w:szCs w:val="24"/>
        </w:rPr>
        <w:t xml:space="preserve">przetwarzania </w:t>
      </w:r>
      <w:r w:rsidRPr="00EE6978">
        <w:rPr>
          <w:rFonts w:ascii="Times New Roman" w:hAnsi="Times New Roman" w:cs="Times New Roman"/>
          <w:spacing w:val="-5"/>
          <w:sz w:val="24"/>
          <w:szCs w:val="24"/>
        </w:rPr>
        <w:t xml:space="preserve">danych </w:t>
      </w:r>
      <w:r w:rsidRPr="00EE6978">
        <w:rPr>
          <w:rFonts w:ascii="Times New Roman" w:hAnsi="Times New Roman" w:cs="Times New Roman"/>
          <w:spacing w:val="-4"/>
          <w:sz w:val="24"/>
          <w:szCs w:val="24"/>
        </w:rPr>
        <w:t>osobowych</w:t>
      </w:r>
      <w:r w:rsidRPr="00EE6978">
        <w:rPr>
          <w:rFonts w:ascii="Times New Roman" w:hAnsi="Times New Roman" w:cs="Times New Roman"/>
          <w:spacing w:val="-5"/>
          <w:sz w:val="24"/>
          <w:szCs w:val="24"/>
        </w:rPr>
        <w:t xml:space="preserve">. </w:t>
      </w:r>
      <w:r w:rsidRPr="00EE6978">
        <w:rPr>
          <w:rFonts w:ascii="Times New Roman" w:hAnsi="Times New Roman" w:cs="Times New Roman"/>
          <w:spacing w:val="-3"/>
          <w:sz w:val="24"/>
          <w:szCs w:val="24"/>
        </w:rPr>
        <w:t xml:space="preserve">Użytkownikiem </w:t>
      </w:r>
      <w:r w:rsidRPr="00EE6978">
        <w:rPr>
          <w:rFonts w:ascii="Times New Roman" w:hAnsi="Times New Roman" w:cs="Times New Roman"/>
          <w:spacing w:val="-6"/>
          <w:sz w:val="24"/>
          <w:szCs w:val="24"/>
        </w:rPr>
        <w:t xml:space="preserve">może </w:t>
      </w:r>
      <w:r w:rsidRPr="00EE6978">
        <w:rPr>
          <w:rFonts w:ascii="Times New Roman" w:hAnsi="Times New Roman" w:cs="Times New Roman"/>
          <w:spacing w:val="-8"/>
          <w:sz w:val="24"/>
          <w:szCs w:val="24"/>
        </w:rPr>
        <w:t xml:space="preserve">być </w:t>
      </w:r>
      <w:r w:rsidRPr="00EE6978">
        <w:rPr>
          <w:rFonts w:ascii="Times New Roman" w:hAnsi="Times New Roman" w:cs="Times New Roman"/>
          <w:spacing w:val="-4"/>
          <w:sz w:val="24"/>
          <w:szCs w:val="24"/>
        </w:rPr>
        <w:t xml:space="preserve">pracownik </w:t>
      </w:r>
      <w:r w:rsidR="00836812">
        <w:rPr>
          <w:rFonts w:ascii="Times New Roman" w:hAnsi="Times New Roman" w:cs="Times New Roman"/>
          <w:spacing w:val="-4"/>
          <w:sz w:val="24"/>
          <w:szCs w:val="24"/>
        </w:rPr>
        <w:t>PT</w:t>
      </w:r>
      <w:r w:rsidRPr="00EE6978">
        <w:rPr>
          <w:rFonts w:ascii="Times New Roman" w:hAnsi="Times New Roman" w:cs="Times New Roman"/>
          <w:sz w:val="24"/>
          <w:szCs w:val="24"/>
        </w:rPr>
        <w:t xml:space="preserve">, </w:t>
      </w:r>
      <w:r w:rsidRPr="00EE6978">
        <w:rPr>
          <w:rFonts w:ascii="Times New Roman" w:hAnsi="Times New Roman" w:cs="Times New Roman"/>
          <w:spacing w:val="-4"/>
          <w:sz w:val="24"/>
          <w:szCs w:val="24"/>
        </w:rPr>
        <w:t xml:space="preserve">osoba </w:t>
      </w:r>
      <w:r w:rsidRPr="00EE6978">
        <w:rPr>
          <w:rFonts w:ascii="Times New Roman" w:hAnsi="Times New Roman" w:cs="Times New Roman"/>
          <w:spacing w:val="-3"/>
          <w:sz w:val="24"/>
          <w:szCs w:val="24"/>
        </w:rPr>
        <w:t>świadcząca usługi</w:t>
      </w:r>
      <w:r w:rsidR="00370405" w:rsidRPr="00EE6978">
        <w:rPr>
          <w:rFonts w:ascii="Times New Roman" w:hAnsi="Times New Roman" w:cs="Times New Roman"/>
          <w:spacing w:val="-3"/>
          <w:sz w:val="24"/>
          <w:szCs w:val="24"/>
        </w:rPr>
        <w:t xml:space="preserve"> </w:t>
      </w:r>
      <w:r w:rsidRPr="00EE6978">
        <w:rPr>
          <w:rFonts w:ascii="Times New Roman" w:hAnsi="Times New Roman" w:cs="Times New Roman"/>
          <w:spacing w:val="-7"/>
          <w:sz w:val="24"/>
          <w:szCs w:val="24"/>
        </w:rPr>
        <w:t xml:space="preserve">na </w:t>
      </w:r>
      <w:r w:rsidRPr="00EE6978">
        <w:rPr>
          <w:rFonts w:ascii="Times New Roman" w:hAnsi="Times New Roman" w:cs="Times New Roman"/>
          <w:spacing w:val="-4"/>
          <w:sz w:val="24"/>
          <w:szCs w:val="24"/>
        </w:rPr>
        <w:t xml:space="preserve">podstawie </w:t>
      </w:r>
      <w:r w:rsidRPr="00EE6978">
        <w:rPr>
          <w:rFonts w:ascii="Times New Roman" w:hAnsi="Times New Roman" w:cs="Times New Roman"/>
          <w:spacing w:val="-7"/>
          <w:sz w:val="24"/>
          <w:szCs w:val="24"/>
        </w:rPr>
        <w:t xml:space="preserve">umowy </w:t>
      </w:r>
      <w:r w:rsidRPr="00EE6978">
        <w:rPr>
          <w:rFonts w:ascii="Times New Roman" w:hAnsi="Times New Roman" w:cs="Times New Roman"/>
          <w:spacing w:val="-3"/>
          <w:sz w:val="24"/>
          <w:szCs w:val="24"/>
        </w:rPr>
        <w:t xml:space="preserve">zlecenia </w:t>
      </w:r>
      <w:r w:rsidRPr="00EE6978">
        <w:rPr>
          <w:rFonts w:ascii="Times New Roman" w:hAnsi="Times New Roman" w:cs="Times New Roman"/>
          <w:spacing w:val="-8"/>
          <w:sz w:val="24"/>
          <w:szCs w:val="24"/>
        </w:rPr>
        <w:t>lub  innej</w:t>
      </w:r>
      <w:r w:rsidR="00370405" w:rsidRPr="00EE6978">
        <w:rPr>
          <w:rFonts w:ascii="Times New Roman" w:hAnsi="Times New Roman" w:cs="Times New Roman"/>
          <w:spacing w:val="-8"/>
          <w:sz w:val="24"/>
          <w:szCs w:val="24"/>
        </w:rPr>
        <w:t xml:space="preserve"> </w:t>
      </w:r>
      <w:r w:rsidRPr="00EE6978">
        <w:rPr>
          <w:rFonts w:ascii="Times New Roman" w:hAnsi="Times New Roman" w:cs="Times New Roman"/>
          <w:spacing w:val="-7"/>
          <w:sz w:val="24"/>
          <w:szCs w:val="24"/>
        </w:rPr>
        <w:t xml:space="preserve">umowy </w:t>
      </w:r>
      <w:r w:rsidRPr="00EE6978">
        <w:rPr>
          <w:rFonts w:ascii="Times New Roman" w:hAnsi="Times New Roman" w:cs="Times New Roman"/>
          <w:sz w:val="24"/>
          <w:szCs w:val="24"/>
        </w:rPr>
        <w:t xml:space="preserve">cywilno-prawnej, </w:t>
      </w:r>
      <w:r w:rsidRPr="00EE6978">
        <w:rPr>
          <w:rFonts w:ascii="Times New Roman" w:hAnsi="Times New Roman" w:cs="Times New Roman"/>
          <w:spacing w:val="-4"/>
          <w:sz w:val="24"/>
          <w:szCs w:val="24"/>
        </w:rPr>
        <w:t xml:space="preserve">osoba </w:t>
      </w:r>
      <w:r w:rsidRPr="00EE6978">
        <w:rPr>
          <w:rFonts w:ascii="Times New Roman" w:hAnsi="Times New Roman" w:cs="Times New Roman"/>
          <w:sz w:val="24"/>
          <w:szCs w:val="24"/>
        </w:rPr>
        <w:t xml:space="preserve">odbywająca </w:t>
      </w:r>
      <w:r w:rsidRPr="00EE6978">
        <w:rPr>
          <w:rFonts w:ascii="Times New Roman" w:hAnsi="Times New Roman" w:cs="Times New Roman"/>
          <w:spacing w:val="-6"/>
          <w:sz w:val="24"/>
          <w:szCs w:val="24"/>
        </w:rPr>
        <w:t xml:space="preserve">staż </w:t>
      </w:r>
      <w:r w:rsidRPr="00EE6978">
        <w:rPr>
          <w:rFonts w:ascii="Times New Roman" w:hAnsi="Times New Roman" w:cs="Times New Roman"/>
          <w:sz w:val="24"/>
          <w:szCs w:val="24"/>
        </w:rPr>
        <w:t>w</w:t>
      </w:r>
      <w:r w:rsidR="00370405" w:rsidRPr="00EE6978">
        <w:rPr>
          <w:rFonts w:ascii="Times New Roman" w:hAnsi="Times New Roman" w:cs="Times New Roman"/>
          <w:sz w:val="24"/>
          <w:szCs w:val="24"/>
        </w:rPr>
        <w:t xml:space="preserve"> </w:t>
      </w:r>
      <w:r w:rsidR="00836812">
        <w:rPr>
          <w:rFonts w:ascii="Times New Roman" w:hAnsi="Times New Roman" w:cs="Times New Roman"/>
          <w:spacing w:val="-5"/>
          <w:sz w:val="24"/>
          <w:szCs w:val="24"/>
        </w:rPr>
        <w:t>PT</w:t>
      </w:r>
      <w:r w:rsidRPr="00EE6978">
        <w:rPr>
          <w:rFonts w:ascii="Times New Roman" w:hAnsi="Times New Roman" w:cs="Times New Roman"/>
          <w:spacing w:val="-5"/>
          <w:sz w:val="24"/>
          <w:szCs w:val="24"/>
        </w:rPr>
        <w:t>.</w:t>
      </w:r>
    </w:p>
    <w:p w14:paraId="7BC43C93" w14:textId="77777777" w:rsidR="00D335DB" w:rsidRPr="00EE6978" w:rsidRDefault="0084009A" w:rsidP="00A1660C">
      <w:pPr>
        <w:pStyle w:val="Akapitzlist"/>
        <w:numPr>
          <w:ilvl w:val="0"/>
          <w:numId w:val="24"/>
        </w:numPr>
        <w:tabs>
          <w:tab w:val="left" w:pos="378"/>
        </w:tabs>
        <w:ind w:left="606" w:hanging="357"/>
        <w:rPr>
          <w:rFonts w:ascii="Times New Roman" w:hAnsi="Times New Roman" w:cs="Times New Roman"/>
          <w:sz w:val="24"/>
          <w:szCs w:val="24"/>
        </w:rPr>
      </w:pPr>
      <w:r w:rsidRPr="00EE6978">
        <w:rPr>
          <w:rFonts w:ascii="Times New Roman" w:hAnsi="Times New Roman" w:cs="Times New Roman"/>
          <w:spacing w:val="-3"/>
          <w:sz w:val="24"/>
          <w:szCs w:val="24"/>
        </w:rPr>
        <w:t xml:space="preserve">Identyfikator użytkownika </w:t>
      </w:r>
      <w:r w:rsidRPr="00EE6978">
        <w:rPr>
          <w:rFonts w:ascii="Times New Roman" w:hAnsi="Times New Roman" w:cs="Times New Roman"/>
          <w:sz w:val="24"/>
          <w:szCs w:val="24"/>
        </w:rPr>
        <w:t xml:space="preserve">- jest </w:t>
      </w:r>
      <w:r w:rsidRPr="00EE6978">
        <w:rPr>
          <w:rFonts w:ascii="Times New Roman" w:hAnsi="Times New Roman" w:cs="Times New Roman"/>
          <w:spacing w:val="-9"/>
          <w:sz w:val="24"/>
          <w:szCs w:val="24"/>
        </w:rPr>
        <w:t xml:space="preserve">to </w:t>
      </w:r>
      <w:r w:rsidRPr="00EE6978">
        <w:rPr>
          <w:rFonts w:ascii="Times New Roman" w:hAnsi="Times New Roman" w:cs="Times New Roman"/>
          <w:spacing w:val="-6"/>
          <w:sz w:val="24"/>
          <w:szCs w:val="24"/>
        </w:rPr>
        <w:t xml:space="preserve">ciąg </w:t>
      </w:r>
      <w:r w:rsidRPr="00EE6978">
        <w:rPr>
          <w:rFonts w:ascii="Times New Roman" w:hAnsi="Times New Roman" w:cs="Times New Roman"/>
          <w:spacing w:val="-3"/>
          <w:sz w:val="24"/>
          <w:szCs w:val="24"/>
        </w:rPr>
        <w:t xml:space="preserve">znaków </w:t>
      </w:r>
      <w:r w:rsidRPr="00EE6978">
        <w:rPr>
          <w:rFonts w:ascii="Times New Roman" w:hAnsi="Times New Roman" w:cs="Times New Roman"/>
          <w:sz w:val="24"/>
          <w:szCs w:val="24"/>
        </w:rPr>
        <w:t xml:space="preserve">jednoznacznie </w:t>
      </w:r>
      <w:r w:rsidRPr="00EE6978">
        <w:rPr>
          <w:rFonts w:ascii="Times New Roman" w:hAnsi="Times New Roman" w:cs="Times New Roman"/>
          <w:spacing w:val="-3"/>
          <w:sz w:val="24"/>
          <w:szCs w:val="24"/>
        </w:rPr>
        <w:t xml:space="preserve">identyfikujący  </w:t>
      </w:r>
      <w:r w:rsidRPr="00EE6978">
        <w:rPr>
          <w:rFonts w:ascii="Times New Roman" w:hAnsi="Times New Roman" w:cs="Times New Roman"/>
          <w:spacing w:val="-6"/>
          <w:sz w:val="24"/>
          <w:szCs w:val="24"/>
        </w:rPr>
        <w:t>osobę</w:t>
      </w:r>
      <w:r w:rsidR="00370405" w:rsidRPr="00EE6978">
        <w:rPr>
          <w:rFonts w:ascii="Times New Roman" w:hAnsi="Times New Roman" w:cs="Times New Roman"/>
          <w:spacing w:val="-6"/>
          <w:sz w:val="24"/>
          <w:szCs w:val="24"/>
        </w:rPr>
        <w:t xml:space="preserve"> </w:t>
      </w:r>
      <w:r w:rsidRPr="00EE6978">
        <w:rPr>
          <w:rFonts w:ascii="Times New Roman" w:hAnsi="Times New Roman" w:cs="Times New Roman"/>
          <w:spacing w:val="-3"/>
          <w:sz w:val="24"/>
          <w:szCs w:val="24"/>
        </w:rPr>
        <w:t xml:space="preserve">upoważnioną </w:t>
      </w:r>
      <w:r w:rsidRPr="00EE6978">
        <w:rPr>
          <w:rFonts w:ascii="Times New Roman" w:hAnsi="Times New Roman" w:cs="Times New Roman"/>
          <w:spacing w:val="-11"/>
          <w:sz w:val="24"/>
          <w:szCs w:val="24"/>
        </w:rPr>
        <w:t xml:space="preserve">do  </w:t>
      </w:r>
      <w:r w:rsidRPr="00EE6978">
        <w:rPr>
          <w:rFonts w:ascii="Times New Roman" w:hAnsi="Times New Roman" w:cs="Times New Roman"/>
          <w:spacing w:val="-3"/>
          <w:sz w:val="24"/>
          <w:szCs w:val="24"/>
        </w:rPr>
        <w:t xml:space="preserve">przetwarzania </w:t>
      </w:r>
      <w:r w:rsidRPr="00EE6978">
        <w:rPr>
          <w:rFonts w:ascii="Times New Roman" w:hAnsi="Times New Roman" w:cs="Times New Roman"/>
          <w:spacing w:val="-5"/>
          <w:sz w:val="24"/>
          <w:szCs w:val="24"/>
        </w:rPr>
        <w:t xml:space="preserve">danych  </w:t>
      </w:r>
      <w:r w:rsidRPr="00EE6978">
        <w:rPr>
          <w:rFonts w:ascii="Times New Roman" w:hAnsi="Times New Roman" w:cs="Times New Roman"/>
          <w:spacing w:val="-4"/>
          <w:sz w:val="24"/>
          <w:szCs w:val="24"/>
        </w:rPr>
        <w:t xml:space="preserve">osobowych </w:t>
      </w:r>
      <w:r w:rsidRPr="00EE6978">
        <w:rPr>
          <w:rFonts w:ascii="Times New Roman" w:hAnsi="Times New Roman" w:cs="Times New Roman"/>
          <w:sz w:val="24"/>
          <w:szCs w:val="24"/>
        </w:rPr>
        <w:t xml:space="preserve">w </w:t>
      </w:r>
      <w:r w:rsidRPr="00EE6978">
        <w:rPr>
          <w:rFonts w:ascii="Times New Roman" w:hAnsi="Times New Roman" w:cs="Times New Roman"/>
          <w:spacing w:val="-4"/>
          <w:sz w:val="24"/>
          <w:szCs w:val="24"/>
        </w:rPr>
        <w:t>systemie</w:t>
      </w:r>
      <w:r w:rsidR="00370405" w:rsidRPr="00EE6978">
        <w:rPr>
          <w:rFonts w:ascii="Times New Roman" w:hAnsi="Times New Roman" w:cs="Times New Roman"/>
          <w:spacing w:val="-4"/>
          <w:sz w:val="24"/>
          <w:szCs w:val="24"/>
        </w:rPr>
        <w:t xml:space="preserve"> </w:t>
      </w:r>
      <w:r w:rsidRPr="00EE6978">
        <w:rPr>
          <w:rFonts w:ascii="Times New Roman" w:hAnsi="Times New Roman" w:cs="Times New Roman"/>
          <w:spacing w:val="-3"/>
          <w:sz w:val="24"/>
          <w:szCs w:val="24"/>
        </w:rPr>
        <w:t>informatycznym.</w:t>
      </w:r>
    </w:p>
    <w:p w14:paraId="3254DB40" w14:textId="77777777" w:rsidR="006B61CE" w:rsidRPr="00EE6978" w:rsidRDefault="0084009A" w:rsidP="00A1660C">
      <w:pPr>
        <w:pStyle w:val="Akapitzlist"/>
        <w:numPr>
          <w:ilvl w:val="0"/>
          <w:numId w:val="24"/>
        </w:numPr>
        <w:tabs>
          <w:tab w:val="left" w:pos="361"/>
        </w:tabs>
        <w:ind w:left="606" w:hanging="357"/>
        <w:rPr>
          <w:rFonts w:ascii="Times New Roman" w:hAnsi="Times New Roman" w:cs="Times New Roman"/>
          <w:sz w:val="24"/>
          <w:szCs w:val="24"/>
        </w:rPr>
      </w:pPr>
      <w:r w:rsidRPr="00EE6978">
        <w:rPr>
          <w:rFonts w:ascii="Times New Roman" w:hAnsi="Times New Roman" w:cs="Times New Roman"/>
          <w:sz w:val="24"/>
          <w:szCs w:val="24"/>
        </w:rPr>
        <w:t>Administratorzy Systemu Informatycznego – osoby</w:t>
      </w:r>
      <w:r w:rsidR="002A44DD" w:rsidRPr="00EE6978">
        <w:rPr>
          <w:rFonts w:ascii="Times New Roman" w:hAnsi="Times New Roman" w:cs="Times New Roman"/>
          <w:sz w:val="24"/>
          <w:szCs w:val="24"/>
        </w:rPr>
        <w:t xml:space="preserve"> wyznaczone przez </w:t>
      </w:r>
      <w:r w:rsidRPr="00EE6978">
        <w:rPr>
          <w:rFonts w:ascii="Times New Roman" w:hAnsi="Times New Roman" w:cs="Times New Roman"/>
          <w:sz w:val="24"/>
          <w:szCs w:val="24"/>
        </w:rPr>
        <w:t xml:space="preserve">ADO do realizacji zadań z zakresu </w:t>
      </w:r>
      <w:r w:rsidRPr="00EE6978">
        <w:rPr>
          <w:rFonts w:ascii="Times New Roman" w:hAnsi="Times New Roman" w:cs="Times New Roman"/>
          <w:spacing w:val="-3"/>
          <w:sz w:val="24"/>
          <w:szCs w:val="24"/>
        </w:rPr>
        <w:t xml:space="preserve">funkcjonowania </w:t>
      </w:r>
      <w:r w:rsidRPr="00EE6978">
        <w:rPr>
          <w:rFonts w:ascii="Times New Roman" w:hAnsi="Times New Roman" w:cs="Times New Roman"/>
          <w:spacing w:val="-5"/>
          <w:sz w:val="24"/>
          <w:szCs w:val="24"/>
        </w:rPr>
        <w:t xml:space="preserve">Systemu </w:t>
      </w:r>
      <w:r w:rsidRPr="00EE6978">
        <w:rPr>
          <w:rFonts w:ascii="Times New Roman" w:hAnsi="Times New Roman" w:cs="Times New Roman"/>
          <w:sz w:val="24"/>
          <w:szCs w:val="24"/>
        </w:rPr>
        <w:t xml:space="preserve">informatycznego </w:t>
      </w:r>
      <w:r w:rsidRPr="00EE6978">
        <w:rPr>
          <w:rFonts w:ascii="Times New Roman" w:hAnsi="Times New Roman" w:cs="Times New Roman"/>
          <w:spacing w:val="-4"/>
          <w:sz w:val="24"/>
          <w:szCs w:val="24"/>
        </w:rPr>
        <w:t xml:space="preserve">oraz stosowania </w:t>
      </w:r>
      <w:r w:rsidRPr="00EE6978">
        <w:rPr>
          <w:rFonts w:ascii="Times New Roman" w:hAnsi="Times New Roman" w:cs="Times New Roman"/>
          <w:sz w:val="24"/>
          <w:szCs w:val="24"/>
        </w:rPr>
        <w:t xml:space="preserve">technicznych i </w:t>
      </w:r>
      <w:r w:rsidRPr="00EE6978">
        <w:rPr>
          <w:rFonts w:ascii="Times New Roman" w:hAnsi="Times New Roman" w:cs="Times New Roman"/>
          <w:spacing w:val="-3"/>
          <w:sz w:val="24"/>
          <w:szCs w:val="24"/>
        </w:rPr>
        <w:t xml:space="preserve">organizacyjnych środków ochrony </w:t>
      </w:r>
      <w:r w:rsidRPr="00EE6978">
        <w:rPr>
          <w:rFonts w:ascii="Times New Roman" w:hAnsi="Times New Roman" w:cs="Times New Roman"/>
          <w:spacing w:val="-4"/>
          <w:sz w:val="24"/>
          <w:szCs w:val="24"/>
        </w:rPr>
        <w:t xml:space="preserve">stosowanych </w:t>
      </w:r>
      <w:r w:rsidRPr="00EE6978">
        <w:rPr>
          <w:rFonts w:ascii="Times New Roman" w:hAnsi="Times New Roman" w:cs="Times New Roman"/>
          <w:sz w:val="24"/>
          <w:szCs w:val="24"/>
        </w:rPr>
        <w:t xml:space="preserve">w </w:t>
      </w:r>
      <w:r w:rsidRPr="00EE6978">
        <w:rPr>
          <w:rFonts w:ascii="Times New Roman" w:hAnsi="Times New Roman" w:cs="Times New Roman"/>
          <w:spacing w:val="-8"/>
          <w:sz w:val="24"/>
          <w:szCs w:val="24"/>
        </w:rPr>
        <w:t>tym</w:t>
      </w:r>
      <w:r w:rsidR="00370405" w:rsidRPr="00EE6978">
        <w:rPr>
          <w:rFonts w:ascii="Times New Roman" w:hAnsi="Times New Roman" w:cs="Times New Roman"/>
          <w:spacing w:val="-8"/>
          <w:sz w:val="24"/>
          <w:szCs w:val="24"/>
        </w:rPr>
        <w:t xml:space="preserve"> </w:t>
      </w:r>
      <w:r w:rsidRPr="00EE6978">
        <w:rPr>
          <w:rFonts w:ascii="Times New Roman" w:hAnsi="Times New Roman" w:cs="Times New Roman"/>
          <w:spacing w:val="-5"/>
          <w:sz w:val="24"/>
          <w:szCs w:val="24"/>
        </w:rPr>
        <w:t>Systemie informatycznym</w:t>
      </w:r>
    </w:p>
    <w:p w14:paraId="7C6BE5DC" w14:textId="77777777" w:rsidR="00D335DB" w:rsidRPr="00EE6978" w:rsidRDefault="0084009A" w:rsidP="00A1660C">
      <w:pPr>
        <w:pStyle w:val="Akapitzlist"/>
        <w:numPr>
          <w:ilvl w:val="0"/>
          <w:numId w:val="24"/>
        </w:numPr>
        <w:tabs>
          <w:tab w:val="left" w:pos="340"/>
        </w:tabs>
        <w:ind w:left="606" w:hanging="357"/>
        <w:rPr>
          <w:rFonts w:ascii="Times New Roman" w:hAnsi="Times New Roman" w:cs="Times New Roman"/>
          <w:sz w:val="24"/>
          <w:szCs w:val="24"/>
        </w:rPr>
      </w:pPr>
      <w:r w:rsidRPr="00EE6978">
        <w:rPr>
          <w:rFonts w:ascii="Times New Roman" w:hAnsi="Times New Roman" w:cs="Times New Roman"/>
          <w:spacing w:val="-9"/>
          <w:sz w:val="24"/>
          <w:szCs w:val="24"/>
        </w:rPr>
        <w:t xml:space="preserve">Sieć </w:t>
      </w:r>
      <w:r w:rsidRPr="00EE6978">
        <w:rPr>
          <w:rFonts w:ascii="Times New Roman" w:hAnsi="Times New Roman" w:cs="Times New Roman"/>
          <w:spacing w:val="-5"/>
          <w:sz w:val="24"/>
          <w:szCs w:val="24"/>
        </w:rPr>
        <w:t xml:space="preserve">lokalna </w:t>
      </w:r>
      <w:r w:rsidRPr="00EE6978">
        <w:rPr>
          <w:rFonts w:ascii="Times New Roman" w:hAnsi="Times New Roman" w:cs="Times New Roman"/>
          <w:sz w:val="24"/>
          <w:szCs w:val="24"/>
        </w:rPr>
        <w:t xml:space="preserve">- </w:t>
      </w:r>
      <w:r w:rsidRPr="00EE6978">
        <w:rPr>
          <w:rFonts w:ascii="Times New Roman" w:hAnsi="Times New Roman" w:cs="Times New Roman"/>
          <w:spacing w:val="-3"/>
          <w:sz w:val="24"/>
          <w:szCs w:val="24"/>
        </w:rPr>
        <w:t xml:space="preserve">połączenie komputerów </w:t>
      </w:r>
      <w:r w:rsidRPr="00EE6978">
        <w:rPr>
          <w:rFonts w:ascii="Times New Roman" w:hAnsi="Times New Roman" w:cs="Times New Roman"/>
          <w:sz w:val="24"/>
          <w:szCs w:val="24"/>
        </w:rPr>
        <w:t xml:space="preserve">pracujących w </w:t>
      </w:r>
      <w:r w:rsidRPr="00EE6978">
        <w:rPr>
          <w:rFonts w:ascii="Times New Roman" w:hAnsi="Times New Roman" w:cs="Times New Roman"/>
          <w:spacing w:val="-4"/>
          <w:sz w:val="24"/>
          <w:szCs w:val="24"/>
        </w:rPr>
        <w:t xml:space="preserve">urzędzie </w:t>
      </w:r>
      <w:r w:rsidRPr="00EE6978">
        <w:rPr>
          <w:rFonts w:ascii="Times New Roman" w:hAnsi="Times New Roman" w:cs="Times New Roman"/>
          <w:sz w:val="24"/>
          <w:szCs w:val="24"/>
        </w:rPr>
        <w:t xml:space="preserve">w </w:t>
      </w:r>
      <w:r w:rsidRPr="00EE6978">
        <w:rPr>
          <w:rFonts w:ascii="Times New Roman" w:hAnsi="Times New Roman" w:cs="Times New Roman"/>
          <w:spacing w:val="-6"/>
          <w:sz w:val="24"/>
          <w:szCs w:val="24"/>
        </w:rPr>
        <w:t xml:space="preserve">celu </w:t>
      </w:r>
      <w:r w:rsidRPr="00EE6978">
        <w:rPr>
          <w:rFonts w:ascii="Times New Roman" w:hAnsi="Times New Roman" w:cs="Times New Roman"/>
          <w:spacing w:val="-5"/>
          <w:sz w:val="24"/>
          <w:szCs w:val="24"/>
        </w:rPr>
        <w:t xml:space="preserve">wymiany  </w:t>
      </w:r>
      <w:r w:rsidRPr="00EE6978">
        <w:rPr>
          <w:rFonts w:ascii="Times New Roman" w:hAnsi="Times New Roman" w:cs="Times New Roman"/>
          <w:spacing w:val="-4"/>
          <w:sz w:val="24"/>
          <w:szCs w:val="24"/>
        </w:rPr>
        <w:t xml:space="preserve">danych (informacji) </w:t>
      </w:r>
      <w:r w:rsidRPr="00EE6978">
        <w:rPr>
          <w:rFonts w:ascii="Times New Roman" w:hAnsi="Times New Roman" w:cs="Times New Roman"/>
          <w:spacing w:val="-5"/>
          <w:sz w:val="24"/>
          <w:szCs w:val="24"/>
        </w:rPr>
        <w:t xml:space="preserve">dla własnych  </w:t>
      </w:r>
      <w:r w:rsidRPr="00EE6978">
        <w:rPr>
          <w:rFonts w:ascii="Times New Roman" w:hAnsi="Times New Roman" w:cs="Times New Roman"/>
          <w:spacing w:val="-4"/>
          <w:sz w:val="24"/>
          <w:szCs w:val="24"/>
        </w:rPr>
        <w:t xml:space="preserve">potrzeb, </w:t>
      </w:r>
      <w:r w:rsidRPr="00EE6978">
        <w:rPr>
          <w:rFonts w:ascii="Times New Roman" w:hAnsi="Times New Roman" w:cs="Times New Roman"/>
          <w:spacing w:val="-5"/>
          <w:sz w:val="24"/>
          <w:szCs w:val="24"/>
        </w:rPr>
        <w:t xml:space="preserve">przy  </w:t>
      </w:r>
      <w:r w:rsidRPr="00EE6978">
        <w:rPr>
          <w:rFonts w:ascii="Times New Roman" w:hAnsi="Times New Roman" w:cs="Times New Roman"/>
          <w:spacing w:val="-3"/>
          <w:sz w:val="24"/>
          <w:szCs w:val="24"/>
        </w:rPr>
        <w:t>wykorzystaniu</w:t>
      </w:r>
      <w:r w:rsidR="00370405" w:rsidRPr="00EE6978">
        <w:rPr>
          <w:rFonts w:ascii="Times New Roman" w:hAnsi="Times New Roman" w:cs="Times New Roman"/>
          <w:spacing w:val="-3"/>
          <w:sz w:val="24"/>
          <w:szCs w:val="24"/>
        </w:rPr>
        <w:t xml:space="preserve"> </w:t>
      </w:r>
      <w:r w:rsidRPr="00EE6978">
        <w:rPr>
          <w:rFonts w:ascii="Times New Roman" w:hAnsi="Times New Roman" w:cs="Times New Roman"/>
          <w:sz w:val="24"/>
          <w:szCs w:val="24"/>
        </w:rPr>
        <w:t xml:space="preserve">urządzeń </w:t>
      </w:r>
      <w:r w:rsidRPr="00EE6978">
        <w:rPr>
          <w:rFonts w:ascii="Times New Roman" w:hAnsi="Times New Roman" w:cs="Times New Roman"/>
          <w:spacing w:val="-3"/>
          <w:sz w:val="24"/>
          <w:szCs w:val="24"/>
        </w:rPr>
        <w:t>telekomunikacyjnych.</w:t>
      </w:r>
    </w:p>
    <w:p w14:paraId="525E314A" w14:textId="77777777" w:rsidR="00D335DB" w:rsidRPr="00EE6978" w:rsidRDefault="0084009A" w:rsidP="00A1660C">
      <w:pPr>
        <w:pStyle w:val="Akapitzlist"/>
        <w:numPr>
          <w:ilvl w:val="0"/>
          <w:numId w:val="24"/>
        </w:numPr>
        <w:tabs>
          <w:tab w:val="left" w:pos="378"/>
        </w:tabs>
        <w:ind w:left="606" w:hanging="357"/>
        <w:rPr>
          <w:rFonts w:ascii="Times New Roman" w:hAnsi="Times New Roman" w:cs="Times New Roman"/>
          <w:sz w:val="24"/>
          <w:szCs w:val="24"/>
        </w:rPr>
      </w:pPr>
      <w:r w:rsidRPr="00EE6978">
        <w:rPr>
          <w:rFonts w:ascii="Times New Roman" w:hAnsi="Times New Roman" w:cs="Times New Roman"/>
          <w:spacing w:val="-9"/>
          <w:sz w:val="24"/>
          <w:szCs w:val="24"/>
        </w:rPr>
        <w:t xml:space="preserve">Sieć </w:t>
      </w:r>
      <w:r w:rsidRPr="00EE6978">
        <w:rPr>
          <w:rFonts w:ascii="Times New Roman" w:hAnsi="Times New Roman" w:cs="Times New Roman"/>
          <w:spacing w:val="-3"/>
          <w:sz w:val="24"/>
          <w:szCs w:val="24"/>
        </w:rPr>
        <w:t xml:space="preserve">publiczna </w:t>
      </w:r>
      <w:r w:rsidRPr="00EE6978">
        <w:rPr>
          <w:rFonts w:ascii="Times New Roman" w:hAnsi="Times New Roman" w:cs="Times New Roman"/>
          <w:sz w:val="24"/>
          <w:szCs w:val="24"/>
        </w:rPr>
        <w:t xml:space="preserve">- </w:t>
      </w:r>
      <w:r w:rsidRPr="00EE6978">
        <w:rPr>
          <w:rFonts w:ascii="Times New Roman" w:hAnsi="Times New Roman" w:cs="Times New Roman"/>
          <w:spacing w:val="-7"/>
          <w:sz w:val="24"/>
          <w:szCs w:val="24"/>
        </w:rPr>
        <w:t xml:space="preserve">sieć  </w:t>
      </w:r>
      <w:r w:rsidRPr="00EE6978">
        <w:rPr>
          <w:rFonts w:ascii="Times New Roman" w:hAnsi="Times New Roman" w:cs="Times New Roman"/>
          <w:sz w:val="24"/>
          <w:szCs w:val="24"/>
        </w:rPr>
        <w:t xml:space="preserve">telekomunikacyjna, niebędąca </w:t>
      </w:r>
      <w:r w:rsidRPr="00EE6978">
        <w:rPr>
          <w:rFonts w:ascii="Times New Roman" w:hAnsi="Times New Roman" w:cs="Times New Roman"/>
          <w:spacing w:val="-3"/>
          <w:sz w:val="24"/>
          <w:szCs w:val="24"/>
        </w:rPr>
        <w:t xml:space="preserve">siecią </w:t>
      </w:r>
      <w:r w:rsidRPr="00EE6978">
        <w:rPr>
          <w:rFonts w:ascii="Times New Roman" w:hAnsi="Times New Roman" w:cs="Times New Roman"/>
          <w:sz w:val="24"/>
          <w:szCs w:val="24"/>
        </w:rPr>
        <w:t xml:space="preserve">wewnętrzną </w:t>
      </w:r>
      <w:r w:rsidRPr="00EE6978">
        <w:rPr>
          <w:rFonts w:ascii="Times New Roman" w:hAnsi="Times New Roman" w:cs="Times New Roman"/>
          <w:spacing w:val="-3"/>
          <w:sz w:val="24"/>
          <w:szCs w:val="24"/>
        </w:rPr>
        <w:t xml:space="preserve">służąca </w:t>
      </w:r>
      <w:r w:rsidRPr="00EE6978">
        <w:rPr>
          <w:rFonts w:ascii="Times New Roman" w:hAnsi="Times New Roman" w:cs="Times New Roman"/>
          <w:spacing w:val="-13"/>
          <w:sz w:val="24"/>
          <w:szCs w:val="24"/>
        </w:rPr>
        <w:t xml:space="preserve">do  </w:t>
      </w:r>
      <w:r w:rsidRPr="00EE6978">
        <w:rPr>
          <w:rFonts w:ascii="Times New Roman" w:hAnsi="Times New Roman" w:cs="Times New Roman"/>
          <w:spacing w:val="-4"/>
          <w:sz w:val="24"/>
          <w:szCs w:val="24"/>
        </w:rPr>
        <w:t xml:space="preserve">świadczenia </w:t>
      </w:r>
      <w:r w:rsidRPr="00EE6978">
        <w:rPr>
          <w:rFonts w:ascii="Times New Roman" w:hAnsi="Times New Roman" w:cs="Times New Roman"/>
          <w:spacing w:val="-6"/>
          <w:sz w:val="24"/>
          <w:szCs w:val="24"/>
        </w:rPr>
        <w:t xml:space="preserve">usług </w:t>
      </w:r>
      <w:r w:rsidRPr="00EE6978">
        <w:rPr>
          <w:rFonts w:ascii="Times New Roman" w:hAnsi="Times New Roman" w:cs="Times New Roman"/>
          <w:sz w:val="24"/>
          <w:szCs w:val="24"/>
        </w:rPr>
        <w:t xml:space="preserve">telekomunikacyjnych w </w:t>
      </w:r>
      <w:r w:rsidRPr="00EE6978">
        <w:rPr>
          <w:rFonts w:ascii="Times New Roman" w:hAnsi="Times New Roman" w:cs="Times New Roman"/>
          <w:spacing w:val="-3"/>
          <w:sz w:val="24"/>
          <w:szCs w:val="24"/>
        </w:rPr>
        <w:t xml:space="preserve">rozumieniu </w:t>
      </w:r>
      <w:r w:rsidRPr="00EE6978">
        <w:rPr>
          <w:rFonts w:ascii="Times New Roman" w:hAnsi="Times New Roman" w:cs="Times New Roman"/>
          <w:spacing w:val="-5"/>
          <w:sz w:val="24"/>
          <w:szCs w:val="24"/>
        </w:rPr>
        <w:t xml:space="preserve">ustawy </w:t>
      </w:r>
      <w:r w:rsidRPr="00EE6978">
        <w:rPr>
          <w:rFonts w:ascii="Times New Roman" w:hAnsi="Times New Roman" w:cs="Times New Roman"/>
          <w:sz w:val="24"/>
          <w:szCs w:val="24"/>
        </w:rPr>
        <w:t xml:space="preserve">z </w:t>
      </w:r>
      <w:r w:rsidRPr="00EE6978">
        <w:rPr>
          <w:rFonts w:ascii="Times New Roman" w:hAnsi="Times New Roman" w:cs="Times New Roman"/>
          <w:spacing w:val="-5"/>
          <w:sz w:val="24"/>
          <w:szCs w:val="24"/>
        </w:rPr>
        <w:t xml:space="preserve">dnia </w:t>
      </w:r>
      <w:r w:rsidRPr="00EE6978">
        <w:rPr>
          <w:rFonts w:ascii="Times New Roman" w:hAnsi="Times New Roman" w:cs="Times New Roman"/>
          <w:spacing w:val="-20"/>
          <w:sz w:val="24"/>
          <w:szCs w:val="24"/>
        </w:rPr>
        <w:t xml:space="preserve">21 </w:t>
      </w:r>
      <w:r w:rsidRPr="00EE6978">
        <w:rPr>
          <w:rFonts w:ascii="Times New Roman" w:hAnsi="Times New Roman" w:cs="Times New Roman"/>
          <w:spacing w:val="-5"/>
          <w:sz w:val="24"/>
          <w:szCs w:val="24"/>
        </w:rPr>
        <w:t xml:space="preserve">lipca </w:t>
      </w:r>
      <w:r w:rsidRPr="00EE6978">
        <w:rPr>
          <w:rFonts w:ascii="Times New Roman" w:hAnsi="Times New Roman" w:cs="Times New Roman"/>
          <w:spacing w:val="-6"/>
          <w:sz w:val="24"/>
          <w:szCs w:val="24"/>
        </w:rPr>
        <w:t xml:space="preserve">2000 </w:t>
      </w:r>
      <w:r w:rsidRPr="00EE6978">
        <w:rPr>
          <w:rFonts w:ascii="Times New Roman" w:hAnsi="Times New Roman" w:cs="Times New Roman"/>
          <w:spacing w:val="-15"/>
          <w:sz w:val="24"/>
          <w:szCs w:val="24"/>
        </w:rPr>
        <w:t xml:space="preserve">r. </w:t>
      </w:r>
      <w:r w:rsidRPr="00EE6978">
        <w:rPr>
          <w:rFonts w:ascii="Times New Roman" w:hAnsi="Times New Roman" w:cs="Times New Roman"/>
          <w:sz w:val="24"/>
          <w:szCs w:val="24"/>
        </w:rPr>
        <w:t xml:space="preserve">- </w:t>
      </w:r>
      <w:r w:rsidRPr="00EE6978">
        <w:rPr>
          <w:rFonts w:ascii="Times New Roman" w:hAnsi="Times New Roman" w:cs="Times New Roman"/>
          <w:spacing w:val="-7"/>
          <w:sz w:val="24"/>
          <w:szCs w:val="24"/>
        </w:rPr>
        <w:t xml:space="preserve">Prawo </w:t>
      </w:r>
      <w:r w:rsidRPr="00EE6978">
        <w:rPr>
          <w:rFonts w:ascii="Times New Roman" w:hAnsi="Times New Roman" w:cs="Times New Roman"/>
          <w:sz w:val="24"/>
          <w:szCs w:val="24"/>
        </w:rPr>
        <w:t xml:space="preserve">telekomunikacyjne </w:t>
      </w:r>
      <w:r w:rsidRPr="00EE6978">
        <w:rPr>
          <w:rFonts w:ascii="Times New Roman" w:hAnsi="Times New Roman" w:cs="Times New Roman"/>
          <w:spacing w:val="-9"/>
          <w:sz w:val="24"/>
          <w:szCs w:val="24"/>
        </w:rPr>
        <w:t xml:space="preserve">(tj. Dz.  </w:t>
      </w:r>
      <w:r w:rsidRPr="00EE6978">
        <w:rPr>
          <w:rFonts w:ascii="Times New Roman" w:hAnsi="Times New Roman" w:cs="Times New Roman"/>
          <w:spacing w:val="-17"/>
          <w:sz w:val="24"/>
          <w:szCs w:val="24"/>
        </w:rPr>
        <w:t xml:space="preserve">U.  </w:t>
      </w:r>
      <w:r w:rsidRPr="00EE6978">
        <w:rPr>
          <w:rFonts w:ascii="Times New Roman" w:hAnsi="Times New Roman" w:cs="Times New Roman"/>
          <w:spacing w:val="-3"/>
          <w:sz w:val="24"/>
          <w:szCs w:val="24"/>
        </w:rPr>
        <w:t>2016</w:t>
      </w:r>
      <w:r w:rsidRPr="00EE6978">
        <w:rPr>
          <w:rFonts w:ascii="Times New Roman" w:hAnsi="Times New Roman" w:cs="Times New Roman"/>
          <w:spacing w:val="-10"/>
          <w:sz w:val="24"/>
          <w:szCs w:val="24"/>
        </w:rPr>
        <w:t xml:space="preserve">,  </w:t>
      </w:r>
      <w:r w:rsidRPr="00EE6978">
        <w:rPr>
          <w:rFonts w:ascii="Times New Roman" w:hAnsi="Times New Roman" w:cs="Times New Roman"/>
          <w:spacing w:val="-7"/>
          <w:sz w:val="24"/>
          <w:szCs w:val="24"/>
        </w:rPr>
        <w:t>poz.</w:t>
      </w:r>
      <w:r w:rsidRPr="00EE6978">
        <w:rPr>
          <w:rFonts w:ascii="Times New Roman" w:hAnsi="Times New Roman" w:cs="Times New Roman"/>
          <w:spacing w:val="-8"/>
          <w:sz w:val="24"/>
          <w:szCs w:val="24"/>
        </w:rPr>
        <w:t xml:space="preserve">1489,  </w:t>
      </w:r>
      <w:r w:rsidRPr="00EE6978">
        <w:rPr>
          <w:rFonts w:ascii="Times New Roman" w:hAnsi="Times New Roman" w:cs="Times New Roman"/>
          <w:sz w:val="24"/>
          <w:szCs w:val="24"/>
        </w:rPr>
        <w:t>z</w:t>
      </w:r>
      <w:r w:rsidR="00370405" w:rsidRPr="00EE6978">
        <w:rPr>
          <w:rFonts w:ascii="Times New Roman" w:hAnsi="Times New Roman" w:cs="Times New Roman"/>
          <w:sz w:val="24"/>
          <w:szCs w:val="24"/>
        </w:rPr>
        <w:t xml:space="preserve"> </w:t>
      </w:r>
      <w:r w:rsidR="008D74CD">
        <w:rPr>
          <w:rFonts w:ascii="Times New Roman" w:hAnsi="Times New Roman" w:cs="Times New Roman"/>
          <w:sz w:val="24"/>
          <w:szCs w:val="24"/>
        </w:rPr>
        <w:t xml:space="preserve"> </w:t>
      </w:r>
      <w:r w:rsidR="008D74CD" w:rsidRPr="00EE6978">
        <w:rPr>
          <w:rFonts w:ascii="Times New Roman" w:hAnsi="Times New Roman" w:cs="Times New Roman"/>
          <w:spacing w:val="-7"/>
          <w:sz w:val="24"/>
          <w:szCs w:val="24"/>
        </w:rPr>
        <w:t>późn</w:t>
      </w:r>
      <w:r w:rsidRPr="00EE6978">
        <w:rPr>
          <w:rFonts w:ascii="Times New Roman" w:hAnsi="Times New Roman" w:cs="Times New Roman"/>
          <w:spacing w:val="-7"/>
          <w:sz w:val="24"/>
          <w:szCs w:val="24"/>
        </w:rPr>
        <w:t>.</w:t>
      </w:r>
      <w:r w:rsidR="00370405" w:rsidRPr="00EE6978">
        <w:rPr>
          <w:rFonts w:ascii="Times New Roman" w:hAnsi="Times New Roman" w:cs="Times New Roman"/>
          <w:spacing w:val="-7"/>
          <w:sz w:val="24"/>
          <w:szCs w:val="24"/>
        </w:rPr>
        <w:t xml:space="preserve"> </w:t>
      </w:r>
      <w:r w:rsidRPr="00EE6978">
        <w:rPr>
          <w:rFonts w:ascii="Times New Roman" w:hAnsi="Times New Roman" w:cs="Times New Roman"/>
          <w:spacing w:val="-8"/>
          <w:sz w:val="24"/>
          <w:szCs w:val="24"/>
        </w:rPr>
        <w:t>zm.).</w:t>
      </w:r>
    </w:p>
    <w:p w14:paraId="0295D434" w14:textId="77777777" w:rsidR="00D335DB" w:rsidRPr="00EE6978" w:rsidRDefault="0084009A" w:rsidP="00A1660C">
      <w:pPr>
        <w:pStyle w:val="Akapitzlist"/>
        <w:numPr>
          <w:ilvl w:val="0"/>
          <w:numId w:val="24"/>
        </w:numPr>
        <w:tabs>
          <w:tab w:val="left" w:pos="378"/>
        </w:tabs>
        <w:ind w:left="606" w:hanging="357"/>
        <w:rPr>
          <w:rFonts w:ascii="Times New Roman" w:hAnsi="Times New Roman" w:cs="Times New Roman"/>
          <w:sz w:val="24"/>
          <w:szCs w:val="24"/>
        </w:rPr>
      </w:pPr>
      <w:r w:rsidRPr="00EE6978">
        <w:rPr>
          <w:rFonts w:ascii="Times New Roman" w:hAnsi="Times New Roman" w:cs="Times New Roman"/>
          <w:spacing w:val="-8"/>
          <w:sz w:val="24"/>
          <w:szCs w:val="24"/>
        </w:rPr>
        <w:t xml:space="preserve">Sieć </w:t>
      </w:r>
      <w:r w:rsidRPr="00EE6978">
        <w:rPr>
          <w:rFonts w:ascii="Times New Roman" w:hAnsi="Times New Roman" w:cs="Times New Roman"/>
          <w:sz w:val="24"/>
          <w:szCs w:val="24"/>
        </w:rPr>
        <w:t xml:space="preserve">telekomunikacyjna - </w:t>
      </w:r>
      <w:r w:rsidRPr="00EE6978">
        <w:rPr>
          <w:rFonts w:ascii="Times New Roman" w:hAnsi="Times New Roman" w:cs="Times New Roman"/>
          <w:spacing w:val="-3"/>
          <w:sz w:val="24"/>
          <w:szCs w:val="24"/>
        </w:rPr>
        <w:t xml:space="preserve">urządzenia </w:t>
      </w:r>
      <w:r w:rsidRPr="00EE6978">
        <w:rPr>
          <w:rFonts w:ascii="Times New Roman" w:hAnsi="Times New Roman" w:cs="Times New Roman"/>
          <w:sz w:val="24"/>
          <w:szCs w:val="24"/>
        </w:rPr>
        <w:t xml:space="preserve">telekomunikacyjne </w:t>
      </w:r>
      <w:r w:rsidRPr="00EE6978">
        <w:rPr>
          <w:rFonts w:ascii="Times New Roman" w:hAnsi="Times New Roman" w:cs="Times New Roman"/>
          <w:spacing w:val="-4"/>
          <w:sz w:val="24"/>
          <w:szCs w:val="24"/>
        </w:rPr>
        <w:t xml:space="preserve">zestawione </w:t>
      </w:r>
      <w:r w:rsidRPr="00EE6978">
        <w:rPr>
          <w:rFonts w:ascii="Times New Roman" w:hAnsi="Times New Roman" w:cs="Times New Roman"/>
          <w:sz w:val="24"/>
          <w:szCs w:val="24"/>
        </w:rPr>
        <w:t xml:space="preserve">i </w:t>
      </w:r>
      <w:r w:rsidRPr="00EE6978">
        <w:rPr>
          <w:rFonts w:ascii="Times New Roman" w:hAnsi="Times New Roman" w:cs="Times New Roman"/>
          <w:spacing w:val="-3"/>
          <w:sz w:val="24"/>
          <w:szCs w:val="24"/>
        </w:rPr>
        <w:t xml:space="preserve">połączone </w:t>
      </w:r>
      <w:r w:rsidRPr="00EE6978">
        <w:rPr>
          <w:rFonts w:ascii="Times New Roman" w:hAnsi="Times New Roman" w:cs="Times New Roman"/>
          <w:sz w:val="24"/>
          <w:szCs w:val="24"/>
        </w:rPr>
        <w:t xml:space="preserve">w </w:t>
      </w:r>
      <w:r w:rsidRPr="00EE6978">
        <w:rPr>
          <w:rFonts w:ascii="Times New Roman" w:hAnsi="Times New Roman" w:cs="Times New Roman"/>
          <w:spacing w:val="-6"/>
          <w:sz w:val="24"/>
          <w:szCs w:val="24"/>
        </w:rPr>
        <w:t xml:space="preserve">sposób </w:t>
      </w:r>
      <w:r w:rsidRPr="00EE6978">
        <w:rPr>
          <w:rFonts w:ascii="Times New Roman" w:hAnsi="Times New Roman" w:cs="Times New Roman"/>
          <w:spacing w:val="-4"/>
          <w:sz w:val="24"/>
          <w:szCs w:val="24"/>
        </w:rPr>
        <w:t xml:space="preserve">umożliwiający </w:t>
      </w:r>
      <w:r w:rsidRPr="00EE6978">
        <w:rPr>
          <w:rFonts w:ascii="Times New Roman" w:hAnsi="Times New Roman" w:cs="Times New Roman"/>
          <w:spacing w:val="-3"/>
          <w:sz w:val="24"/>
          <w:szCs w:val="24"/>
        </w:rPr>
        <w:t xml:space="preserve">przekaz  </w:t>
      </w:r>
      <w:r w:rsidRPr="00EE6978">
        <w:rPr>
          <w:rFonts w:ascii="Times New Roman" w:hAnsi="Times New Roman" w:cs="Times New Roman"/>
          <w:spacing w:val="-5"/>
          <w:sz w:val="24"/>
          <w:szCs w:val="24"/>
        </w:rPr>
        <w:t>sygnałów</w:t>
      </w:r>
      <w:r w:rsidR="00370405" w:rsidRPr="00EE6978">
        <w:rPr>
          <w:rFonts w:ascii="Times New Roman" w:hAnsi="Times New Roman" w:cs="Times New Roman"/>
          <w:spacing w:val="-5"/>
          <w:sz w:val="24"/>
          <w:szCs w:val="24"/>
        </w:rPr>
        <w:t xml:space="preserve"> </w:t>
      </w:r>
      <w:r w:rsidRPr="00EE6978">
        <w:rPr>
          <w:rFonts w:ascii="Times New Roman" w:hAnsi="Times New Roman" w:cs="Times New Roman"/>
          <w:spacing w:val="-3"/>
          <w:sz w:val="24"/>
          <w:szCs w:val="24"/>
        </w:rPr>
        <w:t xml:space="preserve">pomiędzy określonymi  </w:t>
      </w:r>
      <w:r w:rsidRPr="00EE6978">
        <w:rPr>
          <w:rFonts w:ascii="Times New Roman" w:hAnsi="Times New Roman" w:cs="Times New Roman"/>
          <w:spacing w:val="-4"/>
          <w:sz w:val="24"/>
          <w:szCs w:val="24"/>
        </w:rPr>
        <w:t xml:space="preserve">zakończeniami  </w:t>
      </w:r>
      <w:r w:rsidRPr="00EE6978">
        <w:rPr>
          <w:rFonts w:ascii="Times New Roman" w:hAnsi="Times New Roman" w:cs="Times New Roman"/>
          <w:spacing w:val="-7"/>
          <w:sz w:val="24"/>
          <w:szCs w:val="24"/>
        </w:rPr>
        <w:t xml:space="preserve">sieci  za  </w:t>
      </w:r>
      <w:r w:rsidRPr="00EE6978">
        <w:rPr>
          <w:rFonts w:ascii="Times New Roman" w:hAnsi="Times New Roman" w:cs="Times New Roman"/>
          <w:spacing w:val="-4"/>
          <w:sz w:val="24"/>
          <w:szCs w:val="24"/>
        </w:rPr>
        <w:t xml:space="preserve">pomocą </w:t>
      </w:r>
      <w:r w:rsidRPr="00EE6978">
        <w:rPr>
          <w:rFonts w:ascii="Times New Roman" w:hAnsi="Times New Roman" w:cs="Times New Roman"/>
          <w:spacing w:val="-5"/>
          <w:sz w:val="24"/>
          <w:szCs w:val="24"/>
        </w:rPr>
        <w:t xml:space="preserve">przewodów, </w:t>
      </w:r>
      <w:r w:rsidRPr="00EE6978">
        <w:rPr>
          <w:rFonts w:ascii="Times New Roman" w:hAnsi="Times New Roman" w:cs="Times New Roman"/>
          <w:spacing w:val="-12"/>
          <w:sz w:val="24"/>
          <w:szCs w:val="24"/>
        </w:rPr>
        <w:t xml:space="preserve">fal </w:t>
      </w:r>
      <w:r w:rsidRPr="00EE6978">
        <w:rPr>
          <w:rFonts w:ascii="Times New Roman" w:hAnsi="Times New Roman" w:cs="Times New Roman"/>
          <w:spacing w:val="-3"/>
          <w:sz w:val="24"/>
          <w:szCs w:val="24"/>
        </w:rPr>
        <w:t xml:space="preserve">radiowych, </w:t>
      </w:r>
      <w:r w:rsidRPr="00EE6978">
        <w:rPr>
          <w:rFonts w:ascii="Times New Roman" w:hAnsi="Times New Roman" w:cs="Times New Roman"/>
          <w:spacing w:val="-5"/>
          <w:sz w:val="24"/>
          <w:szCs w:val="24"/>
        </w:rPr>
        <w:t xml:space="preserve">bądź </w:t>
      </w:r>
      <w:r w:rsidRPr="00EE6978">
        <w:rPr>
          <w:rFonts w:ascii="Times New Roman" w:hAnsi="Times New Roman" w:cs="Times New Roman"/>
          <w:spacing w:val="-4"/>
          <w:sz w:val="24"/>
          <w:szCs w:val="24"/>
        </w:rPr>
        <w:t xml:space="preserve">optycznych </w:t>
      </w:r>
      <w:r w:rsidRPr="00EE6978">
        <w:rPr>
          <w:rFonts w:ascii="Times New Roman" w:hAnsi="Times New Roman" w:cs="Times New Roman"/>
          <w:spacing w:val="-8"/>
          <w:sz w:val="24"/>
          <w:szCs w:val="24"/>
        </w:rPr>
        <w:t xml:space="preserve">lub </w:t>
      </w:r>
      <w:r w:rsidRPr="00EE6978">
        <w:rPr>
          <w:rFonts w:ascii="Times New Roman" w:hAnsi="Times New Roman" w:cs="Times New Roman"/>
          <w:spacing w:val="-5"/>
          <w:sz w:val="24"/>
          <w:szCs w:val="24"/>
        </w:rPr>
        <w:t xml:space="preserve">innych </w:t>
      </w:r>
      <w:r w:rsidRPr="00EE6978">
        <w:rPr>
          <w:rFonts w:ascii="Times New Roman" w:hAnsi="Times New Roman" w:cs="Times New Roman"/>
          <w:spacing w:val="-3"/>
          <w:sz w:val="24"/>
          <w:szCs w:val="24"/>
        </w:rPr>
        <w:t xml:space="preserve">środków wykorzystujących </w:t>
      </w:r>
      <w:r w:rsidRPr="00EE6978">
        <w:rPr>
          <w:rFonts w:ascii="Times New Roman" w:hAnsi="Times New Roman" w:cs="Times New Roman"/>
          <w:spacing w:val="-4"/>
          <w:sz w:val="24"/>
          <w:szCs w:val="24"/>
        </w:rPr>
        <w:t xml:space="preserve">energię </w:t>
      </w:r>
      <w:r w:rsidRPr="00EE6978">
        <w:rPr>
          <w:rFonts w:ascii="Times New Roman" w:hAnsi="Times New Roman" w:cs="Times New Roman"/>
          <w:sz w:val="24"/>
          <w:szCs w:val="24"/>
        </w:rPr>
        <w:t xml:space="preserve">elektromagnetyczną w </w:t>
      </w:r>
      <w:r w:rsidRPr="00EE6978">
        <w:rPr>
          <w:rFonts w:ascii="Times New Roman" w:hAnsi="Times New Roman" w:cs="Times New Roman"/>
          <w:spacing w:val="-3"/>
          <w:sz w:val="24"/>
          <w:szCs w:val="24"/>
        </w:rPr>
        <w:t xml:space="preserve">rozumieniu </w:t>
      </w:r>
      <w:r w:rsidRPr="00EE6978">
        <w:rPr>
          <w:rFonts w:ascii="Times New Roman" w:hAnsi="Times New Roman" w:cs="Times New Roman"/>
          <w:spacing w:val="-5"/>
          <w:sz w:val="24"/>
          <w:szCs w:val="24"/>
        </w:rPr>
        <w:t xml:space="preserve">ustawy </w:t>
      </w:r>
      <w:r w:rsidRPr="00EE6978">
        <w:rPr>
          <w:rFonts w:ascii="Times New Roman" w:hAnsi="Times New Roman" w:cs="Times New Roman"/>
          <w:sz w:val="24"/>
          <w:szCs w:val="24"/>
        </w:rPr>
        <w:t xml:space="preserve">z </w:t>
      </w:r>
      <w:r w:rsidRPr="00EE6978">
        <w:rPr>
          <w:rFonts w:ascii="Times New Roman" w:hAnsi="Times New Roman" w:cs="Times New Roman"/>
          <w:spacing w:val="-5"/>
          <w:sz w:val="24"/>
          <w:szCs w:val="24"/>
        </w:rPr>
        <w:t xml:space="preserve">dnia </w:t>
      </w:r>
      <w:r w:rsidRPr="00EE6978">
        <w:rPr>
          <w:rFonts w:ascii="Times New Roman" w:hAnsi="Times New Roman" w:cs="Times New Roman"/>
          <w:spacing w:val="-20"/>
          <w:sz w:val="24"/>
          <w:szCs w:val="24"/>
        </w:rPr>
        <w:t xml:space="preserve">21 </w:t>
      </w:r>
      <w:r w:rsidRPr="00EE6978">
        <w:rPr>
          <w:rFonts w:ascii="Times New Roman" w:hAnsi="Times New Roman" w:cs="Times New Roman"/>
          <w:spacing w:val="-6"/>
          <w:sz w:val="24"/>
          <w:szCs w:val="24"/>
        </w:rPr>
        <w:t xml:space="preserve">lipca </w:t>
      </w:r>
      <w:r w:rsidRPr="00EE6978">
        <w:rPr>
          <w:rFonts w:ascii="Times New Roman" w:hAnsi="Times New Roman" w:cs="Times New Roman"/>
          <w:spacing w:val="-7"/>
          <w:sz w:val="24"/>
          <w:szCs w:val="24"/>
        </w:rPr>
        <w:t xml:space="preserve">2000 </w:t>
      </w:r>
      <w:r w:rsidRPr="00EE6978">
        <w:rPr>
          <w:rFonts w:ascii="Times New Roman" w:hAnsi="Times New Roman" w:cs="Times New Roman"/>
          <w:spacing w:val="-13"/>
          <w:sz w:val="24"/>
          <w:szCs w:val="24"/>
        </w:rPr>
        <w:t xml:space="preserve">r. </w:t>
      </w:r>
      <w:r w:rsidRPr="00EE6978">
        <w:rPr>
          <w:rFonts w:ascii="Times New Roman" w:hAnsi="Times New Roman" w:cs="Times New Roman"/>
          <w:sz w:val="24"/>
          <w:szCs w:val="24"/>
        </w:rPr>
        <w:t xml:space="preserve">- </w:t>
      </w:r>
      <w:r w:rsidRPr="00EE6978">
        <w:rPr>
          <w:rFonts w:ascii="Times New Roman" w:hAnsi="Times New Roman" w:cs="Times New Roman"/>
          <w:spacing w:val="-5"/>
          <w:sz w:val="24"/>
          <w:szCs w:val="24"/>
        </w:rPr>
        <w:t xml:space="preserve">Prawo </w:t>
      </w:r>
      <w:r w:rsidRPr="00EE6978">
        <w:rPr>
          <w:rFonts w:ascii="Times New Roman" w:hAnsi="Times New Roman" w:cs="Times New Roman"/>
          <w:sz w:val="24"/>
          <w:szCs w:val="24"/>
        </w:rPr>
        <w:t>telekomunikacyjne</w:t>
      </w:r>
      <w:r w:rsidRPr="00EE6978">
        <w:rPr>
          <w:rFonts w:ascii="Times New Roman" w:hAnsi="Times New Roman" w:cs="Times New Roman"/>
          <w:spacing w:val="-8"/>
          <w:sz w:val="24"/>
          <w:szCs w:val="24"/>
        </w:rPr>
        <w:t>.</w:t>
      </w:r>
    </w:p>
    <w:p w14:paraId="48FA8D15" w14:textId="77777777" w:rsidR="00D335DB" w:rsidRPr="00EE6978" w:rsidRDefault="0084009A" w:rsidP="00A1660C">
      <w:pPr>
        <w:pStyle w:val="Akapitzlist"/>
        <w:numPr>
          <w:ilvl w:val="0"/>
          <w:numId w:val="24"/>
        </w:numPr>
        <w:tabs>
          <w:tab w:val="left" w:pos="328"/>
        </w:tabs>
        <w:ind w:left="606" w:hanging="357"/>
        <w:rPr>
          <w:rFonts w:ascii="Times New Roman" w:hAnsi="Times New Roman" w:cs="Times New Roman"/>
          <w:sz w:val="24"/>
          <w:szCs w:val="24"/>
        </w:rPr>
      </w:pPr>
      <w:r w:rsidRPr="00EE6978">
        <w:rPr>
          <w:rFonts w:ascii="Times New Roman" w:hAnsi="Times New Roman" w:cs="Times New Roman"/>
          <w:spacing w:val="-6"/>
          <w:sz w:val="24"/>
          <w:szCs w:val="24"/>
        </w:rPr>
        <w:t xml:space="preserve">System </w:t>
      </w:r>
      <w:r w:rsidRPr="00EE6978">
        <w:rPr>
          <w:rFonts w:ascii="Times New Roman" w:hAnsi="Times New Roman" w:cs="Times New Roman"/>
          <w:spacing w:val="-3"/>
          <w:sz w:val="24"/>
          <w:szCs w:val="24"/>
        </w:rPr>
        <w:t xml:space="preserve">informatyczny </w:t>
      </w:r>
      <w:r w:rsidRPr="00EE6978">
        <w:rPr>
          <w:rFonts w:ascii="Times New Roman" w:hAnsi="Times New Roman" w:cs="Times New Roman"/>
          <w:sz w:val="24"/>
          <w:szCs w:val="24"/>
        </w:rPr>
        <w:t xml:space="preserve">- </w:t>
      </w:r>
      <w:r w:rsidRPr="00EE6978">
        <w:rPr>
          <w:rFonts w:ascii="Times New Roman" w:hAnsi="Times New Roman" w:cs="Times New Roman"/>
          <w:spacing w:val="-5"/>
          <w:sz w:val="24"/>
          <w:szCs w:val="24"/>
        </w:rPr>
        <w:t xml:space="preserve">zespół </w:t>
      </w:r>
      <w:r w:rsidRPr="00EE6978">
        <w:rPr>
          <w:rFonts w:ascii="Times New Roman" w:hAnsi="Times New Roman" w:cs="Times New Roman"/>
          <w:sz w:val="24"/>
          <w:szCs w:val="24"/>
        </w:rPr>
        <w:t xml:space="preserve">współpracujących </w:t>
      </w:r>
      <w:r w:rsidRPr="00EE6978">
        <w:rPr>
          <w:rFonts w:ascii="Times New Roman" w:hAnsi="Times New Roman" w:cs="Times New Roman"/>
          <w:spacing w:val="-9"/>
          <w:sz w:val="24"/>
          <w:szCs w:val="24"/>
        </w:rPr>
        <w:t xml:space="preserve">ze </w:t>
      </w:r>
      <w:r w:rsidRPr="00EE6978">
        <w:rPr>
          <w:rFonts w:ascii="Times New Roman" w:hAnsi="Times New Roman" w:cs="Times New Roman"/>
          <w:spacing w:val="-6"/>
          <w:sz w:val="24"/>
          <w:szCs w:val="24"/>
        </w:rPr>
        <w:t xml:space="preserve">sobą </w:t>
      </w:r>
      <w:r w:rsidRPr="00EE6978">
        <w:rPr>
          <w:rFonts w:ascii="Times New Roman" w:hAnsi="Times New Roman" w:cs="Times New Roman"/>
          <w:spacing w:val="-4"/>
          <w:sz w:val="24"/>
          <w:szCs w:val="24"/>
        </w:rPr>
        <w:t xml:space="preserve">urządzeń, programów, </w:t>
      </w:r>
      <w:r w:rsidRPr="00EE6978">
        <w:rPr>
          <w:rFonts w:ascii="Times New Roman" w:hAnsi="Times New Roman" w:cs="Times New Roman"/>
          <w:sz w:val="24"/>
          <w:szCs w:val="24"/>
        </w:rPr>
        <w:t xml:space="preserve">procedur </w:t>
      </w:r>
      <w:r w:rsidRPr="00EE6978">
        <w:rPr>
          <w:rFonts w:ascii="Times New Roman" w:hAnsi="Times New Roman" w:cs="Times New Roman"/>
          <w:spacing w:val="-3"/>
          <w:sz w:val="24"/>
          <w:szCs w:val="24"/>
        </w:rPr>
        <w:t xml:space="preserve">przetwarzania </w:t>
      </w:r>
      <w:r w:rsidRPr="00EE6978">
        <w:rPr>
          <w:rFonts w:ascii="Times New Roman" w:hAnsi="Times New Roman" w:cs="Times New Roman"/>
          <w:spacing w:val="-4"/>
          <w:sz w:val="24"/>
          <w:szCs w:val="24"/>
        </w:rPr>
        <w:t xml:space="preserve">informacji  </w:t>
      </w:r>
      <w:r w:rsidRPr="00EE6978">
        <w:rPr>
          <w:rFonts w:ascii="Times New Roman" w:hAnsi="Times New Roman" w:cs="Times New Roman"/>
          <w:sz w:val="24"/>
          <w:szCs w:val="24"/>
        </w:rPr>
        <w:t>i</w:t>
      </w:r>
      <w:r w:rsidR="00370405" w:rsidRPr="00EE6978">
        <w:rPr>
          <w:rFonts w:ascii="Times New Roman" w:hAnsi="Times New Roman" w:cs="Times New Roman"/>
          <w:sz w:val="24"/>
          <w:szCs w:val="24"/>
        </w:rPr>
        <w:t xml:space="preserve"> </w:t>
      </w:r>
      <w:r w:rsidRPr="00EE6978">
        <w:rPr>
          <w:rFonts w:ascii="Times New Roman" w:hAnsi="Times New Roman" w:cs="Times New Roman"/>
          <w:spacing w:val="-5"/>
          <w:sz w:val="24"/>
          <w:szCs w:val="24"/>
        </w:rPr>
        <w:t xml:space="preserve">narzędzi  </w:t>
      </w:r>
      <w:r w:rsidRPr="00EE6978">
        <w:rPr>
          <w:rFonts w:ascii="Times New Roman" w:hAnsi="Times New Roman" w:cs="Times New Roman"/>
          <w:sz w:val="24"/>
          <w:szCs w:val="24"/>
        </w:rPr>
        <w:t xml:space="preserve">programowych </w:t>
      </w:r>
      <w:r w:rsidRPr="00EE6978">
        <w:rPr>
          <w:rFonts w:ascii="Times New Roman" w:hAnsi="Times New Roman" w:cs="Times New Roman"/>
          <w:spacing w:val="-3"/>
          <w:sz w:val="24"/>
          <w:szCs w:val="24"/>
        </w:rPr>
        <w:t xml:space="preserve">zastosowanych </w:t>
      </w:r>
      <w:r w:rsidRPr="00EE6978">
        <w:rPr>
          <w:rFonts w:ascii="Times New Roman" w:hAnsi="Times New Roman" w:cs="Times New Roman"/>
          <w:sz w:val="24"/>
          <w:szCs w:val="24"/>
        </w:rPr>
        <w:t xml:space="preserve">w </w:t>
      </w:r>
      <w:r w:rsidRPr="00EE6978">
        <w:rPr>
          <w:rFonts w:ascii="Times New Roman" w:hAnsi="Times New Roman" w:cs="Times New Roman"/>
          <w:spacing w:val="-5"/>
          <w:sz w:val="24"/>
          <w:szCs w:val="24"/>
        </w:rPr>
        <w:t xml:space="preserve">celu </w:t>
      </w:r>
      <w:r w:rsidRPr="00EE6978">
        <w:rPr>
          <w:rFonts w:ascii="Times New Roman" w:hAnsi="Times New Roman" w:cs="Times New Roman"/>
          <w:sz w:val="24"/>
          <w:szCs w:val="24"/>
        </w:rPr>
        <w:t>przetwarzania</w:t>
      </w:r>
      <w:r w:rsidR="00370405" w:rsidRPr="00EE6978">
        <w:rPr>
          <w:rFonts w:ascii="Times New Roman" w:hAnsi="Times New Roman" w:cs="Times New Roman"/>
          <w:sz w:val="24"/>
          <w:szCs w:val="24"/>
        </w:rPr>
        <w:t xml:space="preserve"> </w:t>
      </w:r>
      <w:r w:rsidRPr="00EE6978">
        <w:rPr>
          <w:rFonts w:ascii="Times New Roman" w:hAnsi="Times New Roman" w:cs="Times New Roman"/>
          <w:spacing w:val="-7"/>
          <w:sz w:val="24"/>
          <w:szCs w:val="24"/>
        </w:rPr>
        <w:t>danych.</w:t>
      </w:r>
    </w:p>
    <w:p w14:paraId="4F032F54" w14:textId="77777777" w:rsidR="00D335DB" w:rsidRPr="00EE6978" w:rsidRDefault="0084009A" w:rsidP="00A1660C">
      <w:pPr>
        <w:pStyle w:val="Akapitzlist"/>
        <w:numPr>
          <w:ilvl w:val="0"/>
          <w:numId w:val="24"/>
        </w:numPr>
        <w:tabs>
          <w:tab w:val="left" w:pos="365"/>
        </w:tabs>
        <w:ind w:left="606" w:hanging="357"/>
        <w:rPr>
          <w:rFonts w:ascii="Times New Roman" w:hAnsi="Times New Roman" w:cs="Times New Roman"/>
          <w:sz w:val="24"/>
          <w:szCs w:val="24"/>
        </w:rPr>
      </w:pPr>
      <w:r w:rsidRPr="00EE6978">
        <w:rPr>
          <w:rFonts w:ascii="Times New Roman" w:hAnsi="Times New Roman" w:cs="Times New Roman"/>
          <w:spacing w:val="-3"/>
          <w:sz w:val="24"/>
          <w:szCs w:val="24"/>
        </w:rPr>
        <w:t xml:space="preserve">Przetwarzanie </w:t>
      </w:r>
      <w:r w:rsidRPr="00EE6978">
        <w:rPr>
          <w:rFonts w:ascii="Times New Roman" w:hAnsi="Times New Roman" w:cs="Times New Roman"/>
          <w:spacing w:val="-5"/>
          <w:sz w:val="24"/>
          <w:szCs w:val="24"/>
        </w:rPr>
        <w:t xml:space="preserve">danych </w:t>
      </w:r>
      <w:r w:rsidRPr="00EE6978">
        <w:rPr>
          <w:rFonts w:ascii="Times New Roman" w:hAnsi="Times New Roman" w:cs="Times New Roman"/>
          <w:sz w:val="24"/>
          <w:szCs w:val="24"/>
        </w:rPr>
        <w:t xml:space="preserve">- </w:t>
      </w:r>
      <w:r w:rsidRPr="00EE6978">
        <w:rPr>
          <w:rFonts w:ascii="Times New Roman" w:hAnsi="Times New Roman" w:cs="Times New Roman"/>
          <w:spacing w:val="-5"/>
          <w:sz w:val="24"/>
          <w:szCs w:val="24"/>
        </w:rPr>
        <w:t xml:space="preserve">rozumie </w:t>
      </w:r>
      <w:r w:rsidRPr="00EE6978">
        <w:rPr>
          <w:rFonts w:ascii="Times New Roman" w:hAnsi="Times New Roman" w:cs="Times New Roman"/>
          <w:spacing w:val="-8"/>
          <w:sz w:val="24"/>
          <w:szCs w:val="24"/>
        </w:rPr>
        <w:t xml:space="preserve">się </w:t>
      </w:r>
      <w:r w:rsidRPr="00EE6978">
        <w:rPr>
          <w:rFonts w:ascii="Times New Roman" w:hAnsi="Times New Roman" w:cs="Times New Roman"/>
          <w:spacing w:val="-7"/>
          <w:sz w:val="24"/>
          <w:szCs w:val="24"/>
        </w:rPr>
        <w:t xml:space="preserve">to </w:t>
      </w:r>
      <w:r w:rsidRPr="00EE6978">
        <w:rPr>
          <w:rFonts w:ascii="Times New Roman" w:hAnsi="Times New Roman" w:cs="Times New Roman"/>
          <w:sz w:val="24"/>
          <w:szCs w:val="24"/>
        </w:rPr>
        <w:t xml:space="preserve">w </w:t>
      </w:r>
      <w:r w:rsidRPr="00EE6978">
        <w:rPr>
          <w:rFonts w:ascii="Times New Roman" w:hAnsi="Times New Roman" w:cs="Times New Roman"/>
          <w:spacing w:val="-9"/>
          <w:sz w:val="24"/>
          <w:szCs w:val="24"/>
        </w:rPr>
        <w:t xml:space="preserve">tym </w:t>
      </w:r>
      <w:r w:rsidRPr="00EE6978">
        <w:rPr>
          <w:rFonts w:ascii="Times New Roman" w:hAnsi="Times New Roman" w:cs="Times New Roman"/>
          <w:spacing w:val="-3"/>
          <w:sz w:val="24"/>
          <w:szCs w:val="24"/>
        </w:rPr>
        <w:t xml:space="preserve">dokumencie, </w:t>
      </w:r>
      <w:r w:rsidRPr="00EE6978">
        <w:rPr>
          <w:rFonts w:ascii="Times New Roman" w:hAnsi="Times New Roman" w:cs="Times New Roman"/>
          <w:sz w:val="24"/>
          <w:szCs w:val="24"/>
        </w:rPr>
        <w:t xml:space="preserve">jako jakiekolwiek </w:t>
      </w:r>
      <w:r w:rsidRPr="00EE6978">
        <w:rPr>
          <w:rFonts w:ascii="Times New Roman" w:hAnsi="Times New Roman" w:cs="Times New Roman"/>
          <w:spacing w:val="-4"/>
          <w:sz w:val="24"/>
          <w:szCs w:val="24"/>
        </w:rPr>
        <w:t xml:space="preserve">operacje wykonywane  </w:t>
      </w:r>
      <w:r w:rsidRPr="00EE6978">
        <w:rPr>
          <w:rFonts w:ascii="Times New Roman" w:hAnsi="Times New Roman" w:cs="Times New Roman"/>
          <w:spacing w:val="-7"/>
          <w:sz w:val="24"/>
          <w:szCs w:val="24"/>
        </w:rPr>
        <w:t>na</w:t>
      </w:r>
      <w:r w:rsidRPr="00EE6978">
        <w:rPr>
          <w:rFonts w:ascii="Times New Roman" w:hAnsi="Times New Roman" w:cs="Times New Roman"/>
          <w:spacing w:val="-5"/>
          <w:sz w:val="24"/>
          <w:szCs w:val="24"/>
        </w:rPr>
        <w:t xml:space="preserve">danych </w:t>
      </w:r>
      <w:r w:rsidRPr="00EE6978">
        <w:rPr>
          <w:rFonts w:ascii="Times New Roman" w:hAnsi="Times New Roman" w:cs="Times New Roman"/>
          <w:spacing w:val="-4"/>
          <w:sz w:val="24"/>
          <w:szCs w:val="24"/>
        </w:rPr>
        <w:t xml:space="preserve">osobowych, </w:t>
      </w:r>
      <w:r w:rsidRPr="00EE6978">
        <w:rPr>
          <w:rFonts w:ascii="Times New Roman" w:hAnsi="Times New Roman" w:cs="Times New Roman"/>
          <w:spacing w:val="-5"/>
          <w:sz w:val="24"/>
          <w:szCs w:val="24"/>
        </w:rPr>
        <w:t xml:space="preserve">takie </w:t>
      </w:r>
      <w:r w:rsidRPr="00EE6978">
        <w:rPr>
          <w:rFonts w:ascii="Times New Roman" w:hAnsi="Times New Roman" w:cs="Times New Roman"/>
          <w:sz w:val="24"/>
          <w:szCs w:val="24"/>
        </w:rPr>
        <w:t xml:space="preserve">jak </w:t>
      </w:r>
      <w:r w:rsidRPr="00EE6978">
        <w:rPr>
          <w:rFonts w:ascii="Times New Roman" w:hAnsi="Times New Roman" w:cs="Times New Roman"/>
          <w:spacing w:val="-3"/>
          <w:sz w:val="24"/>
          <w:szCs w:val="24"/>
        </w:rPr>
        <w:t xml:space="preserve">zbieranie, </w:t>
      </w:r>
      <w:r w:rsidRPr="00EE6978">
        <w:rPr>
          <w:rFonts w:ascii="Times New Roman" w:hAnsi="Times New Roman" w:cs="Times New Roman"/>
          <w:sz w:val="24"/>
          <w:szCs w:val="24"/>
        </w:rPr>
        <w:t xml:space="preserve">utrwalanie, </w:t>
      </w:r>
      <w:r w:rsidRPr="00EE6978">
        <w:rPr>
          <w:rFonts w:ascii="Times New Roman" w:hAnsi="Times New Roman" w:cs="Times New Roman"/>
          <w:spacing w:val="-3"/>
          <w:sz w:val="24"/>
          <w:szCs w:val="24"/>
        </w:rPr>
        <w:t xml:space="preserve">przechowywanie, opracowywanie, </w:t>
      </w:r>
      <w:r w:rsidRPr="00EE6978">
        <w:rPr>
          <w:rFonts w:ascii="Times New Roman" w:hAnsi="Times New Roman" w:cs="Times New Roman"/>
          <w:spacing w:val="-4"/>
          <w:sz w:val="24"/>
          <w:szCs w:val="24"/>
        </w:rPr>
        <w:t xml:space="preserve">zmienianie, udostępnianie  </w:t>
      </w:r>
      <w:r w:rsidRPr="00EE6978">
        <w:rPr>
          <w:rFonts w:ascii="Times New Roman" w:hAnsi="Times New Roman" w:cs="Times New Roman"/>
          <w:sz w:val="24"/>
          <w:szCs w:val="24"/>
        </w:rPr>
        <w:t>i</w:t>
      </w:r>
      <w:r w:rsidR="00370405" w:rsidRPr="00EE6978">
        <w:rPr>
          <w:rFonts w:ascii="Times New Roman" w:hAnsi="Times New Roman" w:cs="Times New Roman"/>
          <w:sz w:val="24"/>
          <w:szCs w:val="24"/>
        </w:rPr>
        <w:t xml:space="preserve"> </w:t>
      </w:r>
      <w:r w:rsidRPr="00EE6978">
        <w:rPr>
          <w:rFonts w:ascii="Times New Roman" w:hAnsi="Times New Roman" w:cs="Times New Roman"/>
          <w:spacing w:val="-4"/>
          <w:sz w:val="24"/>
          <w:szCs w:val="24"/>
        </w:rPr>
        <w:t>usuwanie.</w:t>
      </w:r>
      <w:r w:rsidR="001D1CD9" w:rsidRPr="00EE6978">
        <w:rPr>
          <w:rFonts w:ascii="Times New Roman" w:hAnsi="Times New Roman" w:cs="Times New Roman"/>
          <w:spacing w:val="-3"/>
          <w:sz w:val="24"/>
          <w:szCs w:val="24"/>
        </w:rPr>
        <w:t xml:space="preserve"> Z</w:t>
      </w:r>
      <w:r w:rsidRPr="00EE6978">
        <w:rPr>
          <w:rFonts w:ascii="Times New Roman" w:hAnsi="Times New Roman" w:cs="Times New Roman"/>
          <w:spacing w:val="-3"/>
          <w:sz w:val="24"/>
          <w:szCs w:val="24"/>
        </w:rPr>
        <w:t xml:space="preserve">abezpieczenie </w:t>
      </w:r>
      <w:r w:rsidRPr="00EE6978">
        <w:rPr>
          <w:rFonts w:ascii="Times New Roman" w:hAnsi="Times New Roman" w:cs="Times New Roman"/>
          <w:spacing w:val="-5"/>
          <w:sz w:val="24"/>
          <w:szCs w:val="24"/>
        </w:rPr>
        <w:t xml:space="preserve">danych </w:t>
      </w:r>
      <w:r w:rsidRPr="00EE6978">
        <w:rPr>
          <w:rFonts w:ascii="Times New Roman" w:hAnsi="Times New Roman" w:cs="Times New Roman"/>
          <w:sz w:val="24"/>
          <w:szCs w:val="24"/>
        </w:rPr>
        <w:t xml:space="preserve">w </w:t>
      </w:r>
      <w:r w:rsidRPr="00EE6978">
        <w:rPr>
          <w:rFonts w:ascii="Times New Roman" w:hAnsi="Times New Roman" w:cs="Times New Roman"/>
          <w:spacing w:val="-5"/>
          <w:sz w:val="24"/>
          <w:szCs w:val="24"/>
        </w:rPr>
        <w:t xml:space="preserve">systemie </w:t>
      </w:r>
      <w:r w:rsidRPr="00EE6978">
        <w:rPr>
          <w:rFonts w:ascii="Times New Roman" w:hAnsi="Times New Roman" w:cs="Times New Roman"/>
          <w:sz w:val="24"/>
          <w:szCs w:val="24"/>
        </w:rPr>
        <w:t xml:space="preserve">informatycznym - </w:t>
      </w:r>
      <w:r w:rsidRPr="00EE6978">
        <w:rPr>
          <w:rFonts w:ascii="Times New Roman" w:hAnsi="Times New Roman" w:cs="Times New Roman"/>
          <w:spacing w:val="-4"/>
          <w:sz w:val="24"/>
          <w:szCs w:val="24"/>
        </w:rPr>
        <w:t xml:space="preserve">wdrożenie </w:t>
      </w:r>
      <w:r w:rsidRPr="00EE6978">
        <w:rPr>
          <w:rFonts w:ascii="Times New Roman" w:hAnsi="Times New Roman" w:cs="Times New Roman"/>
          <w:sz w:val="24"/>
          <w:szCs w:val="24"/>
        </w:rPr>
        <w:t xml:space="preserve">i wykorzystywanie </w:t>
      </w:r>
      <w:r w:rsidRPr="00EE6978">
        <w:rPr>
          <w:rFonts w:ascii="Times New Roman" w:hAnsi="Times New Roman" w:cs="Times New Roman"/>
          <w:spacing w:val="-4"/>
          <w:sz w:val="24"/>
          <w:szCs w:val="24"/>
        </w:rPr>
        <w:t xml:space="preserve">stosownych </w:t>
      </w:r>
      <w:r w:rsidRPr="00EE6978">
        <w:rPr>
          <w:rFonts w:ascii="Times New Roman" w:hAnsi="Times New Roman" w:cs="Times New Roman"/>
          <w:spacing w:val="-5"/>
          <w:sz w:val="24"/>
          <w:szCs w:val="24"/>
        </w:rPr>
        <w:t xml:space="preserve">środków </w:t>
      </w:r>
      <w:r w:rsidRPr="00EE6978">
        <w:rPr>
          <w:rFonts w:ascii="Times New Roman" w:hAnsi="Times New Roman" w:cs="Times New Roman"/>
          <w:spacing w:val="-3"/>
          <w:sz w:val="24"/>
          <w:szCs w:val="24"/>
        </w:rPr>
        <w:t xml:space="preserve">technicznych </w:t>
      </w:r>
      <w:r w:rsidRPr="00EE6978">
        <w:rPr>
          <w:rFonts w:ascii="Times New Roman" w:hAnsi="Times New Roman" w:cs="Times New Roman"/>
          <w:sz w:val="24"/>
          <w:szCs w:val="24"/>
        </w:rPr>
        <w:t xml:space="preserve">i </w:t>
      </w:r>
      <w:r w:rsidRPr="00EE6978">
        <w:rPr>
          <w:rFonts w:ascii="Times New Roman" w:hAnsi="Times New Roman" w:cs="Times New Roman"/>
          <w:spacing w:val="-3"/>
          <w:sz w:val="24"/>
          <w:szCs w:val="24"/>
        </w:rPr>
        <w:t xml:space="preserve">organizacyjnych </w:t>
      </w:r>
      <w:r w:rsidRPr="00EE6978">
        <w:rPr>
          <w:rFonts w:ascii="Times New Roman" w:hAnsi="Times New Roman" w:cs="Times New Roman"/>
          <w:sz w:val="24"/>
          <w:szCs w:val="24"/>
        </w:rPr>
        <w:t xml:space="preserve">zapewniających </w:t>
      </w:r>
      <w:r w:rsidRPr="00EE6978">
        <w:rPr>
          <w:rFonts w:ascii="Times New Roman" w:hAnsi="Times New Roman" w:cs="Times New Roman"/>
          <w:spacing w:val="-5"/>
          <w:sz w:val="24"/>
          <w:szCs w:val="24"/>
        </w:rPr>
        <w:t xml:space="preserve">ochronę danych przed </w:t>
      </w:r>
      <w:r w:rsidRPr="00EE6978">
        <w:rPr>
          <w:rFonts w:ascii="Times New Roman" w:hAnsi="Times New Roman" w:cs="Times New Roman"/>
          <w:spacing w:val="-6"/>
          <w:sz w:val="24"/>
          <w:szCs w:val="24"/>
        </w:rPr>
        <w:t xml:space="preserve">ich </w:t>
      </w:r>
      <w:r w:rsidRPr="00EE6978">
        <w:rPr>
          <w:rFonts w:ascii="Times New Roman" w:hAnsi="Times New Roman" w:cs="Times New Roman"/>
          <w:spacing w:val="-3"/>
          <w:sz w:val="24"/>
          <w:szCs w:val="24"/>
        </w:rPr>
        <w:t xml:space="preserve">nieuprawnionym </w:t>
      </w:r>
      <w:r w:rsidRPr="00EE6978">
        <w:rPr>
          <w:rFonts w:ascii="Times New Roman" w:hAnsi="Times New Roman" w:cs="Times New Roman"/>
          <w:spacing w:val="-4"/>
          <w:sz w:val="24"/>
          <w:szCs w:val="24"/>
        </w:rPr>
        <w:t>przetwarzaniem.</w:t>
      </w:r>
    </w:p>
    <w:p w14:paraId="483B8C0C" w14:textId="77777777" w:rsidR="008E0A1E" w:rsidRPr="00EE6978" w:rsidRDefault="0084009A" w:rsidP="00A1660C">
      <w:pPr>
        <w:pStyle w:val="Akapitzlist"/>
        <w:numPr>
          <w:ilvl w:val="0"/>
          <w:numId w:val="24"/>
        </w:numPr>
        <w:tabs>
          <w:tab w:val="left" w:pos="365"/>
        </w:tabs>
        <w:ind w:left="606" w:hanging="357"/>
        <w:rPr>
          <w:rFonts w:ascii="Times New Roman" w:hAnsi="Times New Roman" w:cs="Times New Roman"/>
          <w:sz w:val="24"/>
          <w:szCs w:val="24"/>
        </w:rPr>
      </w:pPr>
      <w:r w:rsidRPr="00EE6978">
        <w:rPr>
          <w:rFonts w:ascii="Times New Roman" w:hAnsi="Times New Roman" w:cs="Times New Roman"/>
          <w:sz w:val="24"/>
          <w:szCs w:val="24"/>
        </w:rPr>
        <w:t>Teletransmisja – przesyłanie informacji za pomocą Sieci telekomunikacyjnej</w:t>
      </w:r>
      <w:r w:rsidR="00792EEF">
        <w:rPr>
          <w:rFonts w:ascii="Times New Roman" w:hAnsi="Times New Roman" w:cs="Times New Roman"/>
          <w:sz w:val="24"/>
          <w:szCs w:val="24"/>
        </w:rPr>
        <w:t>.</w:t>
      </w:r>
    </w:p>
    <w:p w14:paraId="2F787CBB" w14:textId="77777777" w:rsidR="00D335DB" w:rsidRPr="00EE6978" w:rsidRDefault="0084009A" w:rsidP="00A1660C">
      <w:pPr>
        <w:pStyle w:val="Akapitzlist"/>
        <w:numPr>
          <w:ilvl w:val="0"/>
          <w:numId w:val="24"/>
        </w:numPr>
        <w:tabs>
          <w:tab w:val="left" w:pos="442"/>
        </w:tabs>
        <w:ind w:left="606" w:hanging="357"/>
        <w:rPr>
          <w:rFonts w:ascii="Times New Roman" w:hAnsi="Times New Roman" w:cs="Times New Roman"/>
          <w:sz w:val="24"/>
          <w:szCs w:val="24"/>
        </w:rPr>
      </w:pPr>
      <w:r w:rsidRPr="00EE6978">
        <w:rPr>
          <w:rFonts w:ascii="Times New Roman" w:hAnsi="Times New Roman" w:cs="Times New Roman"/>
          <w:spacing w:val="-5"/>
          <w:sz w:val="24"/>
          <w:szCs w:val="24"/>
        </w:rPr>
        <w:t xml:space="preserve">Poufność danych </w:t>
      </w:r>
      <w:r w:rsidRPr="00EE6978">
        <w:rPr>
          <w:rFonts w:ascii="Times New Roman" w:hAnsi="Times New Roman" w:cs="Times New Roman"/>
          <w:sz w:val="24"/>
          <w:szCs w:val="24"/>
        </w:rPr>
        <w:t xml:space="preserve">- jest </w:t>
      </w:r>
      <w:r w:rsidRPr="00EE6978">
        <w:rPr>
          <w:rFonts w:ascii="Times New Roman" w:hAnsi="Times New Roman" w:cs="Times New Roman"/>
          <w:spacing w:val="-9"/>
          <w:sz w:val="24"/>
          <w:szCs w:val="24"/>
        </w:rPr>
        <w:t xml:space="preserve">to </w:t>
      </w:r>
      <w:r w:rsidRPr="00EE6978">
        <w:rPr>
          <w:rFonts w:ascii="Times New Roman" w:hAnsi="Times New Roman" w:cs="Times New Roman"/>
          <w:spacing w:val="-4"/>
          <w:sz w:val="24"/>
          <w:szCs w:val="24"/>
        </w:rPr>
        <w:t xml:space="preserve">właściwość </w:t>
      </w:r>
      <w:r w:rsidRPr="00EE6978">
        <w:rPr>
          <w:rFonts w:ascii="Times New Roman" w:hAnsi="Times New Roman" w:cs="Times New Roman"/>
          <w:sz w:val="24"/>
          <w:szCs w:val="24"/>
        </w:rPr>
        <w:t xml:space="preserve">zapewniająca, </w:t>
      </w:r>
      <w:r w:rsidRPr="00EE6978">
        <w:rPr>
          <w:rFonts w:ascii="Times New Roman" w:hAnsi="Times New Roman" w:cs="Times New Roman"/>
          <w:spacing w:val="-7"/>
          <w:sz w:val="24"/>
          <w:szCs w:val="24"/>
        </w:rPr>
        <w:t xml:space="preserve">że </w:t>
      </w:r>
      <w:r w:rsidRPr="00EE6978">
        <w:rPr>
          <w:rFonts w:ascii="Times New Roman" w:hAnsi="Times New Roman" w:cs="Times New Roman"/>
          <w:spacing w:val="-6"/>
          <w:sz w:val="24"/>
          <w:szCs w:val="24"/>
        </w:rPr>
        <w:t xml:space="preserve">dane </w:t>
      </w:r>
      <w:r w:rsidRPr="00EE6978">
        <w:rPr>
          <w:rFonts w:ascii="Times New Roman" w:hAnsi="Times New Roman" w:cs="Times New Roman"/>
          <w:spacing w:val="-8"/>
          <w:sz w:val="24"/>
          <w:szCs w:val="24"/>
        </w:rPr>
        <w:t xml:space="preserve">nie </w:t>
      </w:r>
      <w:r w:rsidRPr="00EE6978">
        <w:rPr>
          <w:rFonts w:ascii="Times New Roman" w:hAnsi="Times New Roman" w:cs="Times New Roman"/>
          <w:spacing w:val="-9"/>
          <w:sz w:val="24"/>
          <w:szCs w:val="24"/>
        </w:rPr>
        <w:t xml:space="preserve">są </w:t>
      </w:r>
      <w:r w:rsidRPr="00EE6978">
        <w:rPr>
          <w:rFonts w:ascii="Times New Roman" w:hAnsi="Times New Roman" w:cs="Times New Roman"/>
          <w:spacing w:val="-2"/>
          <w:sz w:val="24"/>
          <w:szCs w:val="24"/>
        </w:rPr>
        <w:t xml:space="preserve">udostępniane </w:t>
      </w:r>
      <w:r w:rsidRPr="00EE6978">
        <w:rPr>
          <w:rFonts w:ascii="Times New Roman" w:hAnsi="Times New Roman" w:cs="Times New Roman"/>
          <w:spacing w:val="-4"/>
          <w:sz w:val="24"/>
          <w:szCs w:val="24"/>
        </w:rPr>
        <w:t>nieupoważnionym</w:t>
      </w:r>
      <w:r w:rsidR="00370405" w:rsidRPr="00EE6978">
        <w:rPr>
          <w:rFonts w:ascii="Times New Roman" w:hAnsi="Times New Roman" w:cs="Times New Roman"/>
          <w:spacing w:val="-4"/>
          <w:sz w:val="24"/>
          <w:szCs w:val="24"/>
        </w:rPr>
        <w:t xml:space="preserve"> </w:t>
      </w:r>
      <w:r w:rsidRPr="00EE6978">
        <w:rPr>
          <w:rFonts w:ascii="Times New Roman" w:hAnsi="Times New Roman" w:cs="Times New Roman"/>
          <w:spacing w:val="-4"/>
          <w:sz w:val="24"/>
          <w:szCs w:val="24"/>
        </w:rPr>
        <w:t>podmiotom.</w:t>
      </w:r>
    </w:p>
    <w:p w14:paraId="3C55D9A4" w14:textId="77777777" w:rsidR="00D335DB" w:rsidRPr="00EE6978" w:rsidRDefault="0084009A" w:rsidP="00A1660C">
      <w:pPr>
        <w:pStyle w:val="Akapitzlist"/>
        <w:numPr>
          <w:ilvl w:val="0"/>
          <w:numId w:val="24"/>
        </w:numPr>
        <w:tabs>
          <w:tab w:val="left" w:pos="382"/>
        </w:tabs>
        <w:ind w:left="606" w:hanging="357"/>
        <w:rPr>
          <w:rFonts w:ascii="Times New Roman" w:hAnsi="Times New Roman" w:cs="Times New Roman"/>
          <w:sz w:val="24"/>
          <w:szCs w:val="24"/>
        </w:rPr>
      </w:pPr>
      <w:r w:rsidRPr="00EE6978">
        <w:rPr>
          <w:rFonts w:ascii="Times New Roman" w:hAnsi="Times New Roman" w:cs="Times New Roman"/>
          <w:spacing w:val="-4"/>
          <w:sz w:val="24"/>
          <w:szCs w:val="24"/>
        </w:rPr>
        <w:t xml:space="preserve">Integralność </w:t>
      </w:r>
      <w:r w:rsidRPr="00EE6978">
        <w:rPr>
          <w:rFonts w:ascii="Times New Roman" w:hAnsi="Times New Roman" w:cs="Times New Roman"/>
          <w:spacing w:val="-5"/>
          <w:sz w:val="24"/>
          <w:szCs w:val="24"/>
        </w:rPr>
        <w:t xml:space="preserve">danych </w:t>
      </w:r>
      <w:r w:rsidRPr="00EE6978">
        <w:rPr>
          <w:rFonts w:ascii="Times New Roman" w:hAnsi="Times New Roman" w:cs="Times New Roman"/>
          <w:sz w:val="24"/>
          <w:szCs w:val="24"/>
        </w:rPr>
        <w:t xml:space="preserve">- </w:t>
      </w:r>
      <w:r w:rsidRPr="00EE6978">
        <w:rPr>
          <w:rFonts w:ascii="Times New Roman" w:hAnsi="Times New Roman" w:cs="Times New Roman"/>
          <w:spacing w:val="-4"/>
          <w:sz w:val="24"/>
          <w:szCs w:val="24"/>
        </w:rPr>
        <w:t xml:space="preserve">właściwość </w:t>
      </w:r>
      <w:r w:rsidRPr="00EE6978">
        <w:rPr>
          <w:rFonts w:ascii="Times New Roman" w:hAnsi="Times New Roman" w:cs="Times New Roman"/>
          <w:spacing w:val="-3"/>
          <w:sz w:val="24"/>
          <w:szCs w:val="24"/>
        </w:rPr>
        <w:t xml:space="preserve">zapewniająca, </w:t>
      </w:r>
      <w:r w:rsidRPr="00EE6978">
        <w:rPr>
          <w:rFonts w:ascii="Times New Roman" w:hAnsi="Times New Roman" w:cs="Times New Roman"/>
          <w:spacing w:val="-7"/>
          <w:sz w:val="24"/>
          <w:szCs w:val="24"/>
        </w:rPr>
        <w:t xml:space="preserve">że </w:t>
      </w:r>
      <w:r w:rsidRPr="00EE6978">
        <w:rPr>
          <w:rFonts w:ascii="Times New Roman" w:hAnsi="Times New Roman" w:cs="Times New Roman"/>
          <w:spacing w:val="-6"/>
          <w:sz w:val="24"/>
          <w:szCs w:val="24"/>
        </w:rPr>
        <w:t xml:space="preserve">dane </w:t>
      </w:r>
      <w:r w:rsidRPr="00EE6978">
        <w:rPr>
          <w:rFonts w:ascii="Times New Roman" w:hAnsi="Times New Roman" w:cs="Times New Roman"/>
          <w:spacing w:val="-4"/>
          <w:sz w:val="24"/>
          <w:szCs w:val="24"/>
        </w:rPr>
        <w:t xml:space="preserve">osobowe </w:t>
      </w:r>
      <w:r w:rsidRPr="00EE6978">
        <w:rPr>
          <w:rFonts w:ascii="Times New Roman" w:hAnsi="Times New Roman" w:cs="Times New Roman"/>
          <w:spacing w:val="-8"/>
          <w:sz w:val="24"/>
          <w:szCs w:val="24"/>
        </w:rPr>
        <w:t xml:space="preserve">nie </w:t>
      </w:r>
      <w:r w:rsidRPr="00EE6978">
        <w:rPr>
          <w:rFonts w:ascii="Times New Roman" w:hAnsi="Times New Roman" w:cs="Times New Roman"/>
          <w:spacing w:val="-5"/>
          <w:sz w:val="24"/>
          <w:szCs w:val="24"/>
        </w:rPr>
        <w:t xml:space="preserve">zostały </w:t>
      </w:r>
      <w:r w:rsidRPr="00EE6978">
        <w:rPr>
          <w:rFonts w:ascii="Times New Roman" w:hAnsi="Times New Roman" w:cs="Times New Roman"/>
          <w:spacing w:val="-3"/>
          <w:sz w:val="24"/>
          <w:szCs w:val="24"/>
        </w:rPr>
        <w:t xml:space="preserve">zmienione, </w:t>
      </w:r>
      <w:r w:rsidRPr="00EE6978">
        <w:rPr>
          <w:rFonts w:ascii="Times New Roman" w:hAnsi="Times New Roman" w:cs="Times New Roman"/>
          <w:spacing w:val="-13"/>
          <w:sz w:val="24"/>
          <w:szCs w:val="24"/>
        </w:rPr>
        <w:t xml:space="preserve">lub </w:t>
      </w:r>
      <w:r w:rsidRPr="00EE6978">
        <w:rPr>
          <w:rFonts w:ascii="Times New Roman" w:hAnsi="Times New Roman" w:cs="Times New Roman"/>
          <w:spacing w:val="-4"/>
          <w:sz w:val="24"/>
          <w:szCs w:val="24"/>
        </w:rPr>
        <w:t xml:space="preserve">zniszczone  </w:t>
      </w:r>
      <w:r w:rsidRPr="00EE6978">
        <w:rPr>
          <w:rFonts w:ascii="Times New Roman" w:hAnsi="Times New Roman" w:cs="Times New Roman"/>
          <w:sz w:val="24"/>
          <w:szCs w:val="24"/>
        </w:rPr>
        <w:t>w</w:t>
      </w:r>
      <w:r w:rsidR="00370405" w:rsidRPr="00EE6978">
        <w:rPr>
          <w:rFonts w:ascii="Times New Roman" w:hAnsi="Times New Roman" w:cs="Times New Roman"/>
          <w:sz w:val="24"/>
          <w:szCs w:val="24"/>
        </w:rPr>
        <w:t xml:space="preserve"> </w:t>
      </w:r>
      <w:r w:rsidRPr="00EE6978">
        <w:rPr>
          <w:rFonts w:ascii="Times New Roman" w:hAnsi="Times New Roman" w:cs="Times New Roman"/>
          <w:spacing w:val="-5"/>
          <w:sz w:val="24"/>
          <w:szCs w:val="24"/>
        </w:rPr>
        <w:t>sposób</w:t>
      </w:r>
      <w:r w:rsidR="00370405" w:rsidRPr="00EE6978">
        <w:rPr>
          <w:rFonts w:ascii="Times New Roman" w:hAnsi="Times New Roman" w:cs="Times New Roman"/>
          <w:spacing w:val="-5"/>
          <w:sz w:val="24"/>
          <w:szCs w:val="24"/>
        </w:rPr>
        <w:t xml:space="preserve"> </w:t>
      </w:r>
      <w:r w:rsidRPr="00EE6978">
        <w:rPr>
          <w:rFonts w:ascii="Times New Roman" w:hAnsi="Times New Roman" w:cs="Times New Roman"/>
          <w:spacing w:val="-4"/>
          <w:sz w:val="24"/>
          <w:szCs w:val="24"/>
        </w:rPr>
        <w:t>nieautoryzowany.</w:t>
      </w:r>
    </w:p>
    <w:p w14:paraId="448B3BE6" w14:textId="77777777" w:rsidR="00D335DB" w:rsidRPr="00EE6978" w:rsidRDefault="0084009A" w:rsidP="00A1660C">
      <w:pPr>
        <w:pStyle w:val="Akapitzlist"/>
        <w:numPr>
          <w:ilvl w:val="0"/>
          <w:numId w:val="24"/>
        </w:numPr>
        <w:tabs>
          <w:tab w:val="left" w:pos="382"/>
        </w:tabs>
        <w:ind w:left="606" w:hanging="357"/>
        <w:rPr>
          <w:rFonts w:ascii="Times New Roman" w:hAnsi="Times New Roman" w:cs="Times New Roman"/>
          <w:sz w:val="24"/>
          <w:szCs w:val="24"/>
        </w:rPr>
      </w:pPr>
      <w:r w:rsidRPr="00EE6978">
        <w:rPr>
          <w:rFonts w:ascii="Times New Roman" w:hAnsi="Times New Roman" w:cs="Times New Roman"/>
          <w:spacing w:val="-3"/>
          <w:sz w:val="24"/>
          <w:szCs w:val="24"/>
        </w:rPr>
        <w:t xml:space="preserve">Rozliczalność </w:t>
      </w:r>
      <w:r w:rsidRPr="00EE6978">
        <w:rPr>
          <w:rFonts w:ascii="Times New Roman" w:hAnsi="Times New Roman" w:cs="Times New Roman"/>
          <w:sz w:val="24"/>
          <w:szCs w:val="24"/>
        </w:rPr>
        <w:t xml:space="preserve">- </w:t>
      </w:r>
      <w:r w:rsidRPr="00EE6978">
        <w:rPr>
          <w:rFonts w:ascii="Times New Roman" w:hAnsi="Times New Roman" w:cs="Times New Roman"/>
          <w:spacing w:val="-4"/>
          <w:sz w:val="24"/>
          <w:szCs w:val="24"/>
        </w:rPr>
        <w:t xml:space="preserve">właściwość </w:t>
      </w:r>
      <w:r w:rsidRPr="00EE6978">
        <w:rPr>
          <w:rFonts w:ascii="Times New Roman" w:hAnsi="Times New Roman" w:cs="Times New Roman"/>
          <w:spacing w:val="-3"/>
          <w:sz w:val="24"/>
          <w:szCs w:val="24"/>
        </w:rPr>
        <w:t xml:space="preserve">zapewniająca, </w:t>
      </w:r>
      <w:r w:rsidRPr="00EE6978">
        <w:rPr>
          <w:rFonts w:ascii="Times New Roman" w:hAnsi="Times New Roman" w:cs="Times New Roman"/>
          <w:spacing w:val="-9"/>
          <w:sz w:val="24"/>
          <w:szCs w:val="24"/>
        </w:rPr>
        <w:t xml:space="preserve">że </w:t>
      </w:r>
      <w:r w:rsidRPr="00EE6978">
        <w:rPr>
          <w:rFonts w:ascii="Times New Roman" w:hAnsi="Times New Roman" w:cs="Times New Roman"/>
          <w:sz w:val="24"/>
          <w:szCs w:val="24"/>
        </w:rPr>
        <w:t xml:space="preserve">działania </w:t>
      </w:r>
      <w:r w:rsidRPr="00EE6978">
        <w:rPr>
          <w:rFonts w:ascii="Times New Roman" w:hAnsi="Times New Roman" w:cs="Times New Roman"/>
          <w:spacing w:val="-4"/>
          <w:sz w:val="24"/>
          <w:szCs w:val="24"/>
        </w:rPr>
        <w:t xml:space="preserve">podmiotu mogą </w:t>
      </w:r>
      <w:r w:rsidRPr="00EE6978">
        <w:rPr>
          <w:rFonts w:ascii="Times New Roman" w:hAnsi="Times New Roman" w:cs="Times New Roman"/>
          <w:spacing w:val="-9"/>
          <w:sz w:val="24"/>
          <w:szCs w:val="24"/>
        </w:rPr>
        <w:t xml:space="preserve">być </w:t>
      </w:r>
      <w:r w:rsidRPr="00EE6978">
        <w:rPr>
          <w:rFonts w:ascii="Times New Roman" w:hAnsi="Times New Roman" w:cs="Times New Roman"/>
          <w:sz w:val="24"/>
          <w:szCs w:val="24"/>
        </w:rPr>
        <w:t xml:space="preserve">przypisane w </w:t>
      </w:r>
      <w:r w:rsidRPr="00EE6978">
        <w:rPr>
          <w:rFonts w:ascii="Times New Roman" w:hAnsi="Times New Roman" w:cs="Times New Roman"/>
          <w:spacing w:val="-6"/>
          <w:sz w:val="24"/>
          <w:szCs w:val="24"/>
        </w:rPr>
        <w:t xml:space="preserve">sposób </w:t>
      </w:r>
      <w:r w:rsidRPr="00EE6978">
        <w:rPr>
          <w:rFonts w:ascii="Times New Roman" w:hAnsi="Times New Roman" w:cs="Times New Roman"/>
          <w:sz w:val="24"/>
          <w:szCs w:val="24"/>
        </w:rPr>
        <w:t xml:space="preserve">jednoznaczny </w:t>
      </w:r>
      <w:r w:rsidRPr="00EE6978">
        <w:rPr>
          <w:rFonts w:ascii="Times New Roman" w:hAnsi="Times New Roman" w:cs="Times New Roman"/>
          <w:spacing w:val="-4"/>
          <w:sz w:val="24"/>
          <w:szCs w:val="24"/>
        </w:rPr>
        <w:t>tylko temu</w:t>
      </w:r>
      <w:r w:rsidR="008E48B0">
        <w:rPr>
          <w:rFonts w:ascii="Times New Roman" w:hAnsi="Times New Roman" w:cs="Times New Roman"/>
          <w:spacing w:val="-4"/>
          <w:sz w:val="24"/>
          <w:szCs w:val="24"/>
        </w:rPr>
        <w:t xml:space="preserve"> </w:t>
      </w:r>
      <w:r w:rsidRPr="00EE6978">
        <w:rPr>
          <w:rFonts w:ascii="Times New Roman" w:hAnsi="Times New Roman" w:cs="Times New Roman"/>
          <w:spacing w:val="-4"/>
          <w:sz w:val="24"/>
          <w:szCs w:val="24"/>
        </w:rPr>
        <w:t>podmiotowi.</w:t>
      </w:r>
    </w:p>
    <w:p w14:paraId="2C85BFCC" w14:textId="77777777" w:rsidR="00D335DB" w:rsidRPr="00EE6978" w:rsidRDefault="0084009A" w:rsidP="00A1660C">
      <w:pPr>
        <w:pStyle w:val="Akapitzlist"/>
        <w:numPr>
          <w:ilvl w:val="0"/>
          <w:numId w:val="24"/>
        </w:numPr>
        <w:tabs>
          <w:tab w:val="left" w:pos="378"/>
        </w:tabs>
        <w:ind w:left="606" w:hanging="357"/>
        <w:rPr>
          <w:rFonts w:ascii="Times New Roman" w:hAnsi="Times New Roman" w:cs="Times New Roman"/>
          <w:sz w:val="24"/>
          <w:szCs w:val="24"/>
        </w:rPr>
      </w:pPr>
      <w:r w:rsidRPr="00EE6978">
        <w:rPr>
          <w:rFonts w:ascii="Times New Roman" w:hAnsi="Times New Roman" w:cs="Times New Roman"/>
          <w:spacing w:val="-3"/>
          <w:sz w:val="24"/>
          <w:szCs w:val="24"/>
        </w:rPr>
        <w:t xml:space="preserve">Aplikacja </w:t>
      </w:r>
      <w:r w:rsidRPr="00EE6978">
        <w:rPr>
          <w:rFonts w:ascii="Times New Roman" w:hAnsi="Times New Roman" w:cs="Times New Roman"/>
          <w:sz w:val="24"/>
          <w:szCs w:val="24"/>
        </w:rPr>
        <w:t xml:space="preserve">-  </w:t>
      </w:r>
      <w:r w:rsidRPr="00EE6978">
        <w:rPr>
          <w:rFonts w:ascii="Times New Roman" w:hAnsi="Times New Roman" w:cs="Times New Roman"/>
          <w:spacing w:val="-4"/>
          <w:sz w:val="24"/>
          <w:szCs w:val="24"/>
        </w:rPr>
        <w:t>program</w:t>
      </w:r>
      <w:r w:rsidR="008E48B0">
        <w:rPr>
          <w:rFonts w:ascii="Times New Roman" w:hAnsi="Times New Roman" w:cs="Times New Roman"/>
          <w:spacing w:val="-4"/>
          <w:sz w:val="24"/>
          <w:szCs w:val="24"/>
        </w:rPr>
        <w:t xml:space="preserve"> </w:t>
      </w:r>
      <w:r w:rsidRPr="00EE6978">
        <w:rPr>
          <w:rFonts w:ascii="Times New Roman" w:hAnsi="Times New Roman" w:cs="Times New Roman"/>
          <w:spacing w:val="-3"/>
          <w:sz w:val="24"/>
          <w:szCs w:val="24"/>
        </w:rPr>
        <w:t>komputerowy wykonujący  konkretne</w:t>
      </w:r>
      <w:r w:rsidR="008E48B0">
        <w:rPr>
          <w:rFonts w:ascii="Times New Roman" w:hAnsi="Times New Roman" w:cs="Times New Roman"/>
          <w:spacing w:val="-3"/>
          <w:sz w:val="24"/>
          <w:szCs w:val="24"/>
        </w:rPr>
        <w:t xml:space="preserve"> </w:t>
      </w:r>
      <w:r w:rsidRPr="00EE6978">
        <w:rPr>
          <w:rFonts w:ascii="Times New Roman" w:hAnsi="Times New Roman" w:cs="Times New Roman"/>
          <w:spacing w:val="-5"/>
          <w:sz w:val="24"/>
          <w:szCs w:val="24"/>
        </w:rPr>
        <w:t>zadanie.</w:t>
      </w:r>
    </w:p>
    <w:p w14:paraId="221BB566" w14:textId="77777777" w:rsidR="00D335DB" w:rsidRPr="00EE6978" w:rsidRDefault="0084009A" w:rsidP="00A1660C">
      <w:pPr>
        <w:pStyle w:val="Akapitzlist"/>
        <w:numPr>
          <w:ilvl w:val="0"/>
          <w:numId w:val="24"/>
        </w:numPr>
        <w:tabs>
          <w:tab w:val="left" w:pos="382"/>
        </w:tabs>
        <w:ind w:left="606" w:hanging="357"/>
        <w:rPr>
          <w:rFonts w:ascii="Times New Roman" w:hAnsi="Times New Roman" w:cs="Times New Roman"/>
          <w:sz w:val="24"/>
          <w:szCs w:val="24"/>
        </w:rPr>
      </w:pPr>
      <w:r w:rsidRPr="00EE6978">
        <w:rPr>
          <w:rFonts w:ascii="Times New Roman" w:hAnsi="Times New Roman" w:cs="Times New Roman"/>
          <w:spacing w:val="-6"/>
          <w:sz w:val="24"/>
          <w:szCs w:val="24"/>
        </w:rPr>
        <w:t xml:space="preserve">Wysoki </w:t>
      </w:r>
      <w:r w:rsidRPr="00EE6978">
        <w:rPr>
          <w:rFonts w:ascii="Times New Roman" w:hAnsi="Times New Roman" w:cs="Times New Roman"/>
          <w:spacing w:val="-5"/>
          <w:sz w:val="24"/>
          <w:szCs w:val="24"/>
        </w:rPr>
        <w:t xml:space="preserve">poziom </w:t>
      </w:r>
      <w:r w:rsidRPr="00EE6978">
        <w:rPr>
          <w:rFonts w:ascii="Times New Roman" w:hAnsi="Times New Roman" w:cs="Times New Roman"/>
          <w:spacing w:val="-3"/>
          <w:sz w:val="24"/>
          <w:szCs w:val="24"/>
        </w:rPr>
        <w:t xml:space="preserve">bezpieczeństwa </w:t>
      </w:r>
      <w:r w:rsidRPr="00EE6978">
        <w:rPr>
          <w:rFonts w:ascii="Times New Roman" w:hAnsi="Times New Roman" w:cs="Times New Roman"/>
          <w:sz w:val="24"/>
          <w:szCs w:val="24"/>
        </w:rPr>
        <w:t xml:space="preserve">- </w:t>
      </w:r>
      <w:r w:rsidRPr="00EE6978">
        <w:rPr>
          <w:rFonts w:ascii="Times New Roman" w:hAnsi="Times New Roman" w:cs="Times New Roman"/>
          <w:spacing w:val="-6"/>
          <w:sz w:val="24"/>
          <w:szCs w:val="24"/>
        </w:rPr>
        <w:t xml:space="preserve">musi </w:t>
      </w:r>
      <w:r w:rsidRPr="00EE6978">
        <w:rPr>
          <w:rFonts w:ascii="Times New Roman" w:hAnsi="Times New Roman" w:cs="Times New Roman"/>
          <w:spacing w:val="-3"/>
          <w:sz w:val="24"/>
          <w:szCs w:val="24"/>
        </w:rPr>
        <w:t xml:space="preserve">występować </w:t>
      </w:r>
      <w:r w:rsidRPr="00EE6978">
        <w:rPr>
          <w:rFonts w:ascii="Times New Roman" w:hAnsi="Times New Roman" w:cs="Times New Roman"/>
          <w:spacing w:val="-5"/>
          <w:sz w:val="24"/>
          <w:szCs w:val="24"/>
        </w:rPr>
        <w:t xml:space="preserve">wtedy, </w:t>
      </w:r>
      <w:r w:rsidRPr="00EE6978">
        <w:rPr>
          <w:rFonts w:ascii="Times New Roman" w:hAnsi="Times New Roman" w:cs="Times New Roman"/>
          <w:spacing w:val="-6"/>
          <w:sz w:val="24"/>
          <w:szCs w:val="24"/>
        </w:rPr>
        <w:t xml:space="preserve">gdy </w:t>
      </w:r>
      <w:r w:rsidRPr="00EE6978">
        <w:rPr>
          <w:rFonts w:ascii="Times New Roman" w:hAnsi="Times New Roman" w:cs="Times New Roman"/>
          <w:spacing w:val="-4"/>
          <w:sz w:val="24"/>
          <w:szCs w:val="24"/>
        </w:rPr>
        <w:t xml:space="preserve">przynajmniej </w:t>
      </w:r>
      <w:r w:rsidRPr="00EE6978">
        <w:rPr>
          <w:rFonts w:ascii="Times New Roman" w:hAnsi="Times New Roman" w:cs="Times New Roman"/>
          <w:sz w:val="24"/>
          <w:szCs w:val="24"/>
        </w:rPr>
        <w:t xml:space="preserve">jedno </w:t>
      </w:r>
      <w:r w:rsidRPr="00EE6978">
        <w:rPr>
          <w:rFonts w:ascii="Times New Roman" w:hAnsi="Times New Roman" w:cs="Times New Roman"/>
          <w:spacing w:val="-4"/>
          <w:sz w:val="24"/>
          <w:szCs w:val="24"/>
        </w:rPr>
        <w:t xml:space="preserve">urządzenie </w:t>
      </w:r>
      <w:r w:rsidRPr="00EE6978">
        <w:rPr>
          <w:rFonts w:ascii="Times New Roman" w:hAnsi="Times New Roman" w:cs="Times New Roman"/>
          <w:spacing w:val="-5"/>
          <w:sz w:val="24"/>
          <w:szCs w:val="24"/>
        </w:rPr>
        <w:t xml:space="preserve">systemu </w:t>
      </w:r>
      <w:r w:rsidRPr="00EE6978">
        <w:rPr>
          <w:rFonts w:ascii="Times New Roman" w:hAnsi="Times New Roman" w:cs="Times New Roman"/>
          <w:spacing w:val="-3"/>
          <w:sz w:val="24"/>
          <w:szCs w:val="24"/>
        </w:rPr>
        <w:t xml:space="preserve">informatycznego, </w:t>
      </w:r>
      <w:r w:rsidRPr="00EE6978">
        <w:rPr>
          <w:rFonts w:ascii="Times New Roman" w:hAnsi="Times New Roman" w:cs="Times New Roman"/>
          <w:spacing w:val="-6"/>
          <w:sz w:val="24"/>
          <w:szCs w:val="24"/>
        </w:rPr>
        <w:t xml:space="preserve">służące </w:t>
      </w:r>
      <w:r w:rsidRPr="00EE6978">
        <w:rPr>
          <w:rFonts w:ascii="Times New Roman" w:hAnsi="Times New Roman" w:cs="Times New Roman"/>
          <w:spacing w:val="-11"/>
          <w:sz w:val="24"/>
          <w:szCs w:val="24"/>
        </w:rPr>
        <w:t xml:space="preserve">do </w:t>
      </w:r>
      <w:r w:rsidRPr="00EE6978">
        <w:rPr>
          <w:rFonts w:ascii="Times New Roman" w:hAnsi="Times New Roman" w:cs="Times New Roman"/>
          <w:sz w:val="24"/>
          <w:szCs w:val="24"/>
        </w:rPr>
        <w:t xml:space="preserve">przetwarzania </w:t>
      </w:r>
      <w:r w:rsidRPr="00EE6978">
        <w:rPr>
          <w:rFonts w:ascii="Times New Roman" w:hAnsi="Times New Roman" w:cs="Times New Roman"/>
          <w:spacing w:val="-5"/>
          <w:sz w:val="24"/>
          <w:szCs w:val="24"/>
        </w:rPr>
        <w:t xml:space="preserve">danych </w:t>
      </w:r>
      <w:r w:rsidRPr="00EE6978">
        <w:rPr>
          <w:rFonts w:ascii="Times New Roman" w:hAnsi="Times New Roman" w:cs="Times New Roman"/>
          <w:spacing w:val="-4"/>
          <w:sz w:val="24"/>
          <w:szCs w:val="24"/>
        </w:rPr>
        <w:t xml:space="preserve">osobowych, </w:t>
      </w:r>
      <w:r w:rsidRPr="00EE6978">
        <w:rPr>
          <w:rFonts w:ascii="Times New Roman" w:hAnsi="Times New Roman" w:cs="Times New Roman"/>
          <w:spacing w:val="-3"/>
          <w:sz w:val="24"/>
          <w:szCs w:val="24"/>
        </w:rPr>
        <w:t xml:space="preserve">połączone </w:t>
      </w:r>
      <w:r w:rsidRPr="00EE6978">
        <w:rPr>
          <w:rFonts w:ascii="Times New Roman" w:hAnsi="Times New Roman" w:cs="Times New Roman"/>
          <w:sz w:val="24"/>
          <w:szCs w:val="24"/>
        </w:rPr>
        <w:t xml:space="preserve">jest z </w:t>
      </w:r>
      <w:r w:rsidRPr="00EE6978">
        <w:rPr>
          <w:rFonts w:ascii="Times New Roman" w:hAnsi="Times New Roman" w:cs="Times New Roman"/>
          <w:spacing w:val="-5"/>
          <w:sz w:val="24"/>
          <w:szCs w:val="24"/>
        </w:rPr>
        <w:t xml:space="preserve">Siecią </w:t>
      </w:r>
      <w:r w:rsidRPr="00EE6978">
        <w:rPr>
          <w:rFonts w:ascii="Times New Roman" w:hAnsi="Times New Roman" w:cs="Times New Roman"/>
          <w:spacing w:val="-4"/>
          <w:sz w:val="24"/>
          <w:szCs w:val="24"/>
        </w:rPr>
        <w:t>publiczną.</w:t>
      </w:r>
    </w:p>
    <w:p w14:paraId="1C0ADE0D" w14:textId="77777777" w:rsidR="00D335DB" w:rsidRPr="00EE6978" w:rsidRDefault="0084009A" w:rsidP="007F5841">
      <w:pPr>
        <w:pStyle w:val="Akapitzlist"/>
        <w:numPr>
          <w:ilvl w:val="0"/>
          <w:numId w:val="24"/>
        </w:numPr>
        <w:tabs>
          <w:tab w:val="left" w:pos="344"/>
        </w:tabs>
        <w:spacing w:before="9"/>
        <w:rPr>
          <w:rFonts w:ascii="Times New Roman" w:hAnsi="Times New Roman" w:cs="Times New Roman"/>
          <w:sz w:val="24"/>
          <w:szCs w:val="24"/>
        </w:rPr>
      </w:pPr>
      <w:r w:rsidRPr="00EE6978">
        <w:rPr>
          <w:rFonts w:ascii="Times New Roman" w:hAnsi="Times New Roman" w:cs="Times New Roman"/>
          <w:spacing w:val="-5"/>
          <w:sz w:val="24"/>
          <w:szCs w:val="24"/>
        </w:rPr>
        <w:t xml:space="preserve">Komórka </w:t>
      </w:r>
      <w:r w:rsidRPr="00EE6978">
        <w:rPr>
          <w:rFonts w:ascii="Times New Roman" w:hAnsi="Times New Roman" w:cs="Times New Roman"/>
          <w:sz w:val="24"/>
          <w:szCs w:val="24"/>
        </w:rPr>
        <w:t xml:space="preserve">organizacyjna -  </w:t>
      </w:r>
      <w:r w:rsidRPr="00EE6978">
        <w:rPr>
          <w:rFonts w:ascii="Times New Roman" w:hAnsi="Times New Roman" w:cs="Times New Roman"/>
          <w:spacing w:val="-4"/>
          <w:sz w:val="24"/>
          <w:szCs w:val="24"/>
        </w:rPr>
        <w:t>rozumie</w:t>
      </w:r>
      <w:r w:rsidR="008E48B0">
        <w:rPr>
          <w:rFonts w:ascii="Times New Roman" w:hAnsi="Times New Roman" w:cs="Times New Roman"/>
          <w:spacing w:val="-4"/>
          <w:sz w:val="24"/>
          <w:szCs w:val="24"/>
        </w:rPr>
        <w:t xml:space="preserve"> </w:t>
      </w:r>
      <w:r w:rsidRPr="00EE6978">
        <w:rPr>
          <w:rFonts w:ascii="Times New Roman" w:hAnsi="Times New Roman" w:cs="Times New Roman"/>
          <w:spacing w:val="-8"/>
          <w:sz w:val="24"/>
          <w:szCs w:val="24"/>
        </w:rPr>
        <w:t xml:space="preserve">się  </w:t>
      </w:r>
      <w:r w:rsidRPr="00EE6978">
        <w:rPr>
          <w:rFonts w:ascii="Times New Roman" w:hAnsi="Times New Roman" w:cs="Times New Roman"/>
          <w:spacing w:val="-4"/>
          <w:sz w:val="24"/>
          <w:szCs w:val="24"/>
        </w:rPr>
        <w:t xml:space="preserve">przez </w:t>
      </w:r>
      <w:r w:rsidRPr="00EE6978">
        <w:rPr>
          <w:rFonts w:ascii="Times New Roman" w:hAnsi="Times New Roman" w:cs="Times New Roman"/>
          <w:spacing w:val="-11"/>
          <w:sz w:val="24"/>
          <w:szCs w:val="24"/>
        </w:rPr>
        <w:t xml:space="preserve">to  </w:t>
      </w:r>
      <w:r w:rsidRPr="00EE6978">
        <w:rPr>
          <w:rFonts w:ascii="Times New Roman" w:hAnsi="Times New Roman" w:cs="Times New Roman"/>
          <w:spacing w:val="-4"/>
          <w:sz w:val="24"/>
          <w:szCs w:val="24"/>
        </w:rPr>
        <w:t xml:space="preserve">dział, zespół lub  samodzielne </w:t>
      </w:r>
      <w:r w:rsidRPr="00EE6978">
        <w:rPr>
          <w:rFonts w:ascii="Times New Roman" w:hAnsi="Times New Roman" w:cs="Times New Roman"/>
          <w:spacing w:val="-3"/>
          <w:sz w:val="24"/>
          <w:szCs w:val="24"/>
        </w:rPr>
        <w:t xml:space="preserve">stanowisko </w:t>
      </w:r>
      <w:r w:rsidRPr="00EE6978">
        <w:rPr>
          <w:rFonts w:ascii="Times New Roman" w:hAnsi="Times New Roman" w:cs="Times New Roman"/>
          <w:spacing w:val="-8"/>
          <w:sz w:val="24"/>
          <w:szCs w:val="24"/>
        </w:rPr>
        <w:t>pracy.</w:t>
      </w:r>
    </w:p>
    <w:p w14:paraId="67F563F3" w14:textId="77777777" w:rsidR="00D335DB" w:rsidRPr="00EE6978" w:rsidRDefault="00D335DB" w:rsidP="007F5841">
      <w:pPr>
        <w:pStyle w:val="Tekstpodstawowy"/>
        <w:spacing w:before="2"/>
        <w:rPr>
          <w:rFonts w:ascii="Times New Roman" w:hAnsi="Times New Roman" w:cs="Times New Roman"/>
        </w:rPr>
      </w:pPr>
    </w:p>
    <w:p w14:paraId="4C084934" w14:textId="77777777" w:rsidR="00566732" w:rsidRDefault="00566732" w:rsidP="00792EEF">
      <w:pPr>
        <w:pStyle w:val="Nagwek3"/>
        <w:numPr>
          <w:ilvl w:val="0"/>
          <w:numId w:val="13"/>
        </w:numPr>
        <w:tabs>
          <w:tab w:val="left" w:pos="395"/>
        </w:tabs>
        <w:ind w:left="394"/>
        <w:rPr>
          <w:rFonts w:ascii="Times New Roman" w:hAnsi="Times New Roman" w:cs="Times New Roman"/>
          <w:i w:val="0"/>
        </w:rPr>
      </w:pPr>
      <w:r w:rsidRPr="00EE6978">
        <w:rPr>
          <w:rFonts w:ascii="Times New Roman" w:hAnsi="Times New Roman" w:cs="Times New Roman"/>
          <w:i w:val="0"/>
        </w:rPr>
        <w:t>Zarządzanie przetwarzaniem i bezpieczeństwem danych osobowych</w:t>
      </w:r>
    </w:p>
    <w:p w14:paraId="74ED2741" w14:textId="77777777" w:rsidR="00792EEF" w:rsidRPr="00792EEF" w:rsidRDefault="00792EEF" w:rsidP="00792EEF">
      <w:pPr>
        <w:pStyle w:val="Nagwek3"/>
        <w:tabs>
          <w:tab w:val="left" w:pos="395"/>
        </w:tabs>
        <w:ind w:left="394" w:firstLine="0"/>
        <w:rPr>
          <w:rFonts w:ascii="Times New Roman" w:hAnsi="Times New Roman" w:cs="Times New Roman"/>
          <w:i w:val="0"/>
        </w:rPr>
      </w:pPr>
    </w:p>
    <w:p w14:paraId="4907E0DF" w14:textId="77777777" w:rsidR="00566732" w:rsidRPr="00EE6978" w:rsidRDefault="00566732" w:rsidP="007F5841">
      <w:pPr>
        <w:pStyle w:val="Akapitzlist"/>
        <w:numPr>
          <w:ilvl w:val="0"/>
          <w:numId w:val="37"/>
        </w:numPr>
        <w:adjustRightInd w:val="0"/>
        <w:contextualSpacing/>
        <w:jc w:val="both"/>
        <w:rPr>
          <w:rFonts w:ascii="Times New Roman" w:hAnsi="Times New Roman" w:cs="Times New Roman"/>
          <w:bCs/>
          <w:sz w:val="24"/>
          <w:szCs w:val="24"/>
        </w:rPr>
      </w:pPr>
      <w:r w:rsidRPr="00EE6978">
        <w:rPr>
          <w:rFonts w:ascii="Times New Roman" w:hAnsi="Times New Roman" w:cs="Times New Roman"/>
          <w:bCs/>
          <w:sz w:val="24"/>
          <w:szCs w:val="24"/>
        </w:rPr>
        <w:lastRenderedPageBreak/>
        <w:t xml:space="preserve">Administratorem danych osobowych przetwarzanych w </w:t>
      </w:r>
      <w:r w:rsidR="00836812">
        <w:rPr>
          <w:rFonts w:ascii="Times New Roman" w:hAnsi="Times New Roman" w:cs="Times New Roman"/>
          <w:bCs/>
          <w:sz w:val="24"/>
          <w:szCs w:val="24"/>
        </w:rPr>
        <w:t>PT</w:t>
      </w:r>
      <w:r w:rsidRPr="00EE6978">
        <w:rPr>
          <w:rFonts w:ascii="Times New Roman" w:hAnsi="Times New Roman" w:cs="Times New Roman"/>
          <w:bCs/>
          <w:sz w:val="24"/>
          <w:szCs w:val="24"/>
        </w:rPr>
        <w:t xml:space="preserve"> jest </w:t>
      </w:r>
      <w:r w:rsidR="00836812">
        <w:rPr>
          <w:rFonts w:ascii="Times New Roman" w:hAnsi="Times New Roman" w:cs="Times New Roman"/>
          <w:bCs/>
          <w:sz w:val="24"/>
          <w:szCs w:val="24"/>
        </w:rPr>
        <w:t>PT</w:t>
      </w:r>
      <w:r w:rsidRPr="00EE6978">
        <w:rPr>
          <w:rFonts w:ascii="Times New Roman" w:hAnsi="Times New Roman" w:cs="Times New Roman"/>
          <w:bCs/>
          <w:sz w:val="24"/>
          <w:szCs w:val="24"/>
        </w:rPr>
        <w:t xml:space="preserve">, reprezentowany przez </w:t>
      </w:r>
      <w:r w:rsidR="00B872A8">
        <w:rPr>
          <w:rFonts w:ascii="Times New Roman" w:hAnsi="Times New Roman" w:cs="Times New Roman"/>
          <w:bCs/>
          <w:sz w:val="24"/>
          <w:szCs w:val="24"/>
        </w:rPr>
        <w:t>Prezesa PT</w:t>
      </w:r>
      <w:r w:rsidRPr="00EE6978">
        <w:rPr>
          <w:rFonts w:ascii="Times New Roman" w:hAnsi="Times New Roman" w:cs="Times New Roman"/>
          <w:bCs/>
          <w:sz w:val="24"/>
          <w:szCs w:val="24"/>
        </w:rPr>
        <w:t>.</w:t>
      </w:r>
    </w:p>
    <w:p w14:paraId="4E4AB961" w14:textId="77777777" w:rsidR="00566732" w:rsidRPr="00EE6978" w:rsidRDefault="00B872A8"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Prezes</w:t>
      </w:r>
      <w:r w:rsidR="00566732" w:rsidRPr="00EE6978">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00566732" w:rsidRPr="00EE6978">
        <w:rPr>
          <w:rFonts w:ascii="Times New Roman" w:hAnsi="Times New Roman" w:cs="Times New Roman"/>
          <w:bCs/>
          <w:sz w:val="24"/>
          <w:szCs w:val="24"/>
        </w:rPr>
        <w:t xml:space="preserve"> powołuje </w:t>
      </w:r>
      <w:r w:rsidR="005206E7">
        <w:rPr>
          <w:rFonts w:ascii="Times New Roman" w:hAnsi="Times New Roman" w:cs="Times New Roman"/>
          <w:b/>
          <w:bCs/>
          <w:sz w:val="24"/>
          <w:szCs w:val="24"/>
        </w:rPr>
        <w:t>Inspektora Ochrony D</w:t>
      </w:r>
      <w:r w:rsidR="00566732" w:rsidRPr="00EE6978">
        <w:rPr>
          <w:rFonts w:ascii="Times New Roman" w:hAnsi="Times New Roman" w:cs="Times New Roman"/>
          <w:b/>
          <w:bCs/>
          <w:sz w:val="24"/>
          <w:szCs w:val="24"/>
        </w:rPr>
        <w:t>anych</w:t>
      </w:r>
      <w:r w:rsidR="00566732" w:rsidRPr="00EE6978">
        <w:rPr>
          <w:rFonts w:ascii="Times New Roman" w:hAnsi="Times New Roman" w:cs="Times New Roman"/>
          <w:bCs/>
          <w:sz w:val="24"/>
          <w:szCs w:val="24"/>
        </w:rPr>
        <w:t>, który wykonuje zadania wskazane w art. 39 Rozporządzenia RODO do których należy:</w:t>
      </w:r>
    </w:p>
    <w:p w14:paraId="23B6AD6F" w14:textId="77777777" w:rsidR="00566732" w:rsidRPr="00EE6978"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EE6978">
        <w:rPr>
          <w:rFonts w:ascii="Times New Roman" w:hAnsi="Times New Roman" w:cs="Times New Roman"/>
          <w:bCs/>
          <w:sz w:val="24"/>
          <w:szCs w:val="24"/>
        </w:rPr>
        <w:t xml:space="preserve">informowanie </w:t>
      </w:r>
      <w:r w:rsidR="001118A6">
        <w:rPr>
          <w:rFonts w:ascii="Times New Roman" w:hAnsi="Times New Roman" w:cs="Times New Roman"/>
          <w:bCs/>
          <w:sz w:val="24"/>
          <w:szCs w:val="24"/>
        </w:rPr>
        <w:t>Prezesa</w:t>
      </w:r>
      <w:r w:rsidRPr="00EE6978">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Pr="00EE6978">
        <w:rPr>
          <w:rFonts w:ascii="Times New Roman" w:hAnsi="Times New Roman" w:cs="Times New Roman"/>
          <w:bCs/>
          <w:sz w:val="24"/>
          <w:szCs w:val="24"/>
        </w:rPr>
        <w:t xml:space="preserve"> oraz pracowników, którzy przetwarzają dane osobowe, o obowiązkach spoczywających na nich na mocy niniejszego Rozporządzenia RODO oraz innych przepisów Unii lub państw członkowskich o ochronie danych i doradzanie im w tej sprawie;</w:t>
      </w:r>
    </w:p>
    <w:p w14:paraId="32284415" w14:textId="77777777" w:rsidR="00566732" w:rsidRPr="00EE6978"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EE6978">
        <w:rPr>
          <w:rFonts w:ascii="Times New Roman" w:hAnsi="Times New Roman" w:cs="Times New Roman"/>
          <w:bCs/>
          <w:sz w:val="24"/>
          <w:szCs w:val="24"/>
        </w:rPr>
        <w:t>monitorowanie przestrzegania Rozporządzenia RODO, innych przepisów Unii lub państw członkowskich o ochronie danych oraz polityk administratora w dziedzinie ochrony danych osobowych, w tym podział obowiązków, działania zwiększające świadomość, szkolenia personelu uczestniczącego w operacjach przetwarzania oraz powiązane z tym audyty;</w:t>
      </w:r>
    </w:p>
    <w:p w14:paraId="4DC89B6A" w14:textId="77777777" w:rsidR="00566732" w:rsidRPr="00EE6978"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EE6978">
        <w:rPr>
          <w:rFonts w:ascii="Times New Roman" w:hAnsi="Times New Roman" w:cs="Times New Roman"/>
          <w:bCs/>
          <w:sz w:val="24"/>
          <w:szCs w:val="24"/>
        </w:rPr>
        <w:t>udzielanie na żądanie zaleceń co do oceny skutków dla ochrony danych oraz monitorowanie jej wykonania zgodnie z art. 35 RODO;</w:t>
      </w:r>
    </w:p>
    <w:p w14:paraId="23FF1DC8" w14:textId="77777777" w:rsidR="00566732" w:rsidRPr="00EE6978"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EE6978">
        <w:rPr>
          <w:rFonts w:ascii="Times New Roman" w:hAnsi="Times New Roman" w:cs="Times New Roman"/>
          <w:bCs/>
          <w:sz w:val="24"/>
          <w:szCs w:val="24"/>
        </w:rPr>
        <w:t>współpraca z organem nadzorczym;</w:t>
      </w:r>
    </w:p>
    <w:p w14:paraId="0D264731" w14:textId="77777777" w:rsidR="00566732" w:rsidRPr="00EE6978"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EE6978">
        <w:rPr>
          <w:rFonts w:ascii="Times New Roman" w:hAnsi="Times New Roman" w:cs="Times New Roman"/>
          <w:bCs/>
          <w:sz w:val="24"/>
          <w:szCs w:val="24"/>
        </w:rPr>
        <w:t>pełnienie funkcji punktu kontaktowego dla organu nadzorczego w kwestiach związanych z przetwarzaniem, w tym z uprzednimi konsultacjami, o których mowa w art. 36, oraz w stosownych przypadkach prowadzenie konsultacji we wszelkich innych sprawach.</w:t>
      </w:r>
    </w:p>
    <w:p w14:paraId="1085EBDC" w14:textId="77777777" w:rsidR="00566732" w:rsidRPr="00BE2081" w:rsidRDefault="00566732" w:rsidP="007F5841">
      <w:pPr>
        <w:pStyle w:val="Akapitzlist"/>
        <w:jc w:val="both"/>
        <w:rPr>
          <w:rFonts w:ascii="Times New Roman" w:hAnsi="Times New Roman" w:cs="Times New Roman"/>
          <w:bCs/>
          <w:sz w:val="24"/>
          <w:szCs w:val="24"/>
        </w:rPr>
      </w:pPr>
    </w:p>
    <w:p w14:paraId="7CB60E37" w14:textId="77777777" w:rsidR="00566732" w:rsidRPr="00BE2081" w:rsidRDefault="00566732" w:rsidP="007F5841">
      <w:pPr>
        <w:pStyle w:val="Akapitzlist"/>
        <w:numPr>
          <w:ilvl w:val="2"/>
          <w:numId w:val="37"/>
        </w:numPr>
        <w:adjustRightInd w:val="0"/>
        <w:ind w:left="851"/>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W ramach wypełniania obowiązków wskazanych w lit. a:</w:t>
      </w:r>
    </w:p>
    <w:p w14:paraId="6F4C5621" w14:textId="77777777" w:rsidR="00566732" w:rsidRPr="00BE2081" w:rsidRDefault="00566732" w:rsidP="007F5841">
      <w:pPr>
        <w:pStyle w:val="Akapitzlist"/>
        <w:numPr>
          <w:ilvl w:val="0"/>
          <w:numId w:val="38"/>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informuje o zmianach i nowych interpretacjach w dziedzinie danych osobowych w zakresie dotyczącym administratora danych osobowych;</w:t>
      </w:r>
    </w:p>
    <w:p w14:paraId="5E911D75" w14:textId="77777777" w:rsidR="00566732" w:rsidRPr="00BE2081" w:rsidRDefault="00566732" w:rsidP="007F5841">
      <w:pPr>
        <w:pStyle w:val="Akapitzlist"/>
        <w:numPr>
          <w:ilvl w:val="0"/>
          <w:numId w:val="38"/>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informuje o obowiązkach nałożonych przepisami oraz dokumentami wewnętrznymi na pracowników;</w:t>
      </w:r>
    </w:p>
    <w:p w14:paraId="0023F9E2" w14:textId="77777777" w:rsidR="00566732" w:rsidRPr="00BE2081" w:rsidRDefault="00566732" w:rsidP="007F5841">
      <w:pPr>
        <w:pStyle w:val="Akapitzlist"/>
        <w:numPr>
          <w:ilvl w:val="0"/>
          <w:numId w:val="38"/>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udziela odpowiedzi i konsultacji w zakresie stosowania przepisów dotyczących przetwarzania danych osobowych;</w:t>
      </w:r>
    </w:p>
    <w:p w14:paraId="7F36078C" w14:textId="77777777" w:rsidR="00566732" w:rsidRPr="00BE2081" w:rsidRDefault="00566732" w:rsidP="007F5841">
      <w:pPr>
        <w:pStyle w:val="Akapitzlist"/>
        <w:numPr>
          <w:ilvl w:val="2"/>
          <w:numId w:val="37"/>
        </w:numPr>
        <w:adjustRightInd w:val="0"/>
        <w:ind w:left="851"/>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W ramach wypełniania obowiązków wskazanych w lit. b:</w:t>
      </w:r>
    </w:p>
    <w:p w14:paraId="56CC8BC2" w14:textId="77777777" w:rsidR="00566732" w:rsidRPr="00BE2081" w:rsidRDefault="00566732" w:rsidP="007F5841">
      <w:pPr>
        <w:pStyle w:val="Akapitzlist"/>
        <w:numPr>
          <w:ilvl w:val="0"/>
          <w:numId w:val="40"/>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cyklicznie informuje o zaobserwowanych zagrożeniach w dziedzinie ochrony danych osobowych;</w:t>
      </w:r>
    </w:p>
    <w:p w14:paraId="001A6A1F" w14:textId="77777777" w:rsidR="00566732" w:rsidRPr="00BE2081" w:rsidRDefault="00566732" w:rsidP="007F5841">
      <w:pPr>
        <w:pStyle w:val="Akapitzlist"/>
        <w:numPr>
          <w:ilvl w:val="0"/>
          <w:numId w:val="39"/>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cyklicznie kieruje zapytania dotyczące przetwarzania danych osobowych;</w:t>
      </w:r>
    </w:p>
    <w:p w14:paraId="1065D62C" w14:textId="77777777" w:rsidR="00566732" w:rsidRPr="00BE2081" w:rsidRDefault="00566732" w:rsidP="007F5841">
      <w:pPr>
        <w:pStyle w:val="Akapitzlist"/>
        <w:numPr>
          <w:ilvl w:val="0"/>
          <w:numId w:val="39"/>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prowadzi audyty planowe według przyjętego harmonogramu;</w:t>
      </w:r>
    </w:p>
    <w:p w14:paraId="2DD5FE39" w14:textId="77777777" w:rsidR="00566732" w:rsidRPr="00BE2081" w:rsidRDefault="00566732" w:rsidP="007F5841">
      <w:pPr>
        <w:pStyle w:val="Akapitzlist"/>
        <w:numPr>
          <w:ilvl w:val="0"/>
          <w:numId w:val="39"/>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prowadzi audyty doraźne;</w:t>
      </w:r>
    </w:p>
    <w:p w14:paraId="0586A74F" w14:textId="77777777" w:rsidR="00566732" w:rsidRPr="00BE2081" w:rsidRDefault="00A52489"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Inspektor Ochrony </w:t>
      </w:r>
      <w:r w:rsidR="0087562B">
        <w:rPr>
          <w:rFonts w:ascii="Times New Roman" w:hAnsi="Times New Roman" w:cs="Times New Roman"/>
          <w:bCs/>
          <w:sz w:val="24"/>
          <w:szCs w:val="24"/>
        </w:rPr>
        <w:t>D</w:t>
      </w:r>
      <w:r w:rsidR="00566732" w:rsidRPr="00BE2081">
        <w:rPr>
          <w:rFonts w:ascii="Times New Roman" w:hAnsi="Times New Roman" w:cs="Times New Roman"/>
          <w:bCs/>
          <w:sz w:val="24"/>
          <w:szCs w:val="24"/>
        </w:rPr>
        <w:t>anych wypełnia swoje zadania z należytym uwzględnieniem ryzyka związanego z operacjami przetwarzania, mając na uwadze charakter, zakres, kontekst i cele przetwarzania.</w:t>
      </w:r>
    </w:p>
    <w:p w14:paraId="19CD3C25" w14:textId="77777777" w:rsidR="00566732" w:rsidRPr="00BE2081" w:rsidRDefault="0047672D"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Prezes</w:t>
      </w:r>
      <w:r w:rsidR="00A52489">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00A52489">
        <w:rPr>
          <w:rFonts w:ascii="Times New Roman" w:hAnsi="Times New Roman" w:cs="Times New Roman"/>
          <w:bCs/>
          <w:sz w:val="24"/>
          <w:szCs w:val="24"/>
        </w:rPr>
        <w:t xml:space="preserve"> zapewnia, by Inspektor Ochrony D</w:t>
      </w:r>
      <w:r w:rsidR="00566732" w:rsidRPr="00BE2081">
        <w:rPr>
          <w:rFonts w:ascii="Times New Roman" w:hAnsi="Times New Roman" w:cs="Times New Roman"/>
          <w:bCs/>
          <w:sz w:val="24"/>
          <w:szCs w:val="24"/>
        </w:rPr>
        <w:t>anych był właściwie i niezwłocznie włączany we wszystkie sprawy dotyczące ochrony danych osobowych.</w:t>
      </w:r>
    </w:p>
    <w:p w14:paraId="718924FD" w14:textId="77777777" w:rsidR="00566732" w:rsidRPr="00BE2081" w:rsidRDefault="0047672D"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Prezes</w:t>
      </w:r>
      <w:r w:rsidR="00566732" w:rsidRPr="00BE208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00566732" w:rsidRPr="00BE2081">
        <w:rPr>
          <w:rFonts w:ascii="Times New Roman" w:hAnsi="Times New Roman" w:cs="Times New Roman"/>
          <w:bCs/>
          <w:sz w:val="24"/>
          <w:szCs w:val="24"/>
        </w:rPr>
        <w:t xml:space="preserve"> wspiera Inspe</w:t>
      </w:r>
      <w:r w:rsidR="00A52489">
        <w:rPr>
          <w:rFonts w:ascii="Times New Roman" w:hAnsi="Times New Roman" w:cs="Times New Roman"/>
          <w:bCs/>
          <w:sz w:val="24"/>
          <w:szCs w:val="24"/>
        </w:rPr>
        <w:t>ktora Ochrony D</w:t>
      </w:r>
      <w:r w:rsidR="00566732" w:rsidRPr="00BE2081">
        <w:rPr>
          <w:rFonts w:ascii="Times New Roman" w:hAnsi="Times New Roman" w:cs="Times New Roman"/>
          <w:bCs/>
          <w:sz w:val="24"/>
          <w:szCs w:val="24"/>
        </w:rPr>
        <w:t>anych w wypełnianiu przez niego zadań, o których mowa w art. 39 Rozporządzenia RODO, zapewniając mu zasoby niezbędne do wykonania tych zadań oraz dostęp do danych osobowych i operacji przetwarzania, a także zasoby niezbędne do utrzymania jego wiedzy fachowej.</w:t>
      </w:r>
    </w:p>
    <w:p w14:paraId="355CFE0A" w14:textId="77777777" w:rsidR="00566732" w:rsidRPr="00BE2081" w:rsidRDefault="0047672D"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Prezes</w:t>
      </w:r>
      <w:r w:rsidR="00566732" w:rsidRPr="00BE208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00566732" w:rsidRPr="00BE2081">
        <w:rPr>
          <w:rFonts w:ascii="Times New Roman" w:hAnsi="Times New Roman" w:cs="Times New Roman"/>
          <w:bCs/>
          <w:sz w:val="24"/>
          <w:szCs w:val="24"/>
        </w:rPr>
        <w:t xml:space="preserve"> zapewnia, by I</w:t>
      </w:r>
      <w:r w:rsidR="008537F1">
        <w:rPr>
          <w:rFonts w:ascii="Times New Roman" w:hAnsi="Times New Roman" w:cs="Times New Roman"/>
          <w:bCs/>
          <w:sz w:val="24"/>
          <w:szCs w:val="24"/>
        </w:rPr>
        <w:t>nspektor Ochrony D</w:t>
      </w:r>
      <w:r w:rsidR="00566732" w:rsidRPr="00BE2081">
        <w:rPr>
          <w:rFonts w:ascii="Times New Roman" w:hAnsi="Times New Roman" w:cs="Times New Roman"/>
          <w:bCs/>
          <w:sz w:val="24"/>
          <w:szCs w:val="24"/>
        </w:rPr>
        <w:t xml:space="preserve">anych nie otrzymywał instrukcji dotyczących wykonywania tych zadań. Nie jest on odwoływany ani karany przez administratora ani podmiot przetwarzający za wypełnianie swoich zadań. </w:t>
      </w:r>
    </w:p>
    <w:p w14:paraId="4B8A907C" w14:textId="77777777" w:rsidR="00566732" w:rsidRPr="00BE2081" w:rsidRDefault="00566732" w:rsidP="007F5841">
      <w:pPr>
        <w:pStyle w:val="Akapitzlist"/>
        <w:numPr>
          <w:ilvl w:val="0"/>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Inspektor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23506C" w:rsidRPr="00BE2081">
        <w:rPr>
          <w:rFonts w:ascii="Times New Roman" w:hAnsi="Times New Roman" w:cs="Times New Roman"/>
          <w:bCs/>
          <w:sz w:val="24"/>
          <w:szCs w:val="24"/>
        </w:rPr>
        <w:t>D</w:t>
      </w:r>
      <w:r w:rsidRPr="00BE2081">
        <w:rPr>
          <w:rFonts w:ascii="Times New Roman" w:hAnsi="Times New Roman" w:cs="Times New Roman"/>
          <w:bCs/>
          <w:sz w:val="24"/>
          <w:szCs w:val="24"/>
        </w:rPr>
        <w:t>anych</w:t>
      </w:r>
      <w:r w:rsidR="008537F1">
        <w:rPr>
          <w:rFonts w:ascii="Times New Roman" w:hAnsi="Times New Roman" w:cs="Times New Roman"/>
          <w:bCs/>
          <w:sz w:val="24"/>
          <w:szCs w:val="24"/>
        </w:rPr>
        <w:t xml:space="preserve"> </w:t>
      </w:r>
      <w:r w:rsidRPr="00BE2081">
        <w:rPr>
          <w:rFonts w:ascii="Times New Roman" w:hAnsi="Times New Roman" w:cs="Times New Roman"/>
          <w:bCs/>
          <w:sz w:val="24"/>
          <w:szCs w:val="24"/>
        </w:rPr>
        <w:t>jest zobowiązany do zachowania tajemnicy lub poufności co do wykonywania swoich zadań – zgodnie z prawem Unii lub prawem państwa członkowskiego.</w:t>
      </w:r>
    </w:p>
    <w:p w14:paraId="1DD5D07F" w14:textId="77777777" w:rsidR="00566732" w:rsidRPr="00BE2081" w:rsidRDefault="00566732" w:rsidP="007F5841">
      <w:pPr>
        <w:pStyle w:val="Akapitzlist"/>
        <w:numPr>
          <w:ilvl w:val="0"/>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Inspektor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23506C" w:rsidRPr="00BE2081">
        <w:rPr>
          <w:rFonts w:ascii="Times New Roman" w:hAnsi="Times New Roman" w:cs="Times New Roman"/>
          <w:bCs/>
          <w:sz w:val="24"/>
          <w:szCs w:val="24"/>
        </w:rPr>
        <w:t>D</w:t>
      </w:r>
      <w:r w:rsidRPr="00BE2081">
        <w:rPr>
          <w:rFonts w:ascii="Times New Roman" w:hAnsi="Times New Roman" w:cs="Times New Roman"/>
          <w:bCs/>
          <w:sz w:val="24"/>
          <w:szCs w:val="24"/>
        </w:rPr>
        <w:t>anych</w:t>
      </w:r>
      <w:r w:rsidR="008537F1">
        <w:rPr>
          <w:rFonts w:ascii="Times New Roman" w:hAnsi="Times New Roman" w:cs="Times New Roman"/>
          <w:bCs/>
          <w:sz w:val="24"/>
          <w:szCs w:val="24"/>
        </w:rPr>
        <w:t xml:space="preserve"> </w:t>
      </w:r>
      <w:r w:rsidRPr="00BE2081">
        <w:rPr>
          <w:rFonts w:ascii="Times New Roman" w:hAnsi="Times New Roman" w:cs="Times New Roman"/>
          <w:bCs/>
          <w:sz w:val="24"/>
          <w:szCs w:val="24"/>
        </w:rPr>
        <w:t xml:space="preserve">może wykonywać inne zadania i obowiązki. </w:t>
      </w:r>
      <w:r w:rsidR="0047672D">
        <w:rPr>
          <w:rFonts w:ascii="Times New Roman" w:hAnsi="Times New Roman" w:cs="Times New Roman"/>
          <w:bCs/>
          <w:sz w:val="24"/>
          <w:szCs w:val="24"/>
        </w:rPr>
        <w:t>Prezes</w:t>
      </w:r>
      <w:r w:rsidR="008537F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Pr="00BE2081">
        <w:rPr>
          <w:rFonts w:ascii="Times New Roman" w:hAnsi="Times New Roman" w:cs="Times New Roman"/>
          <w:bCs/>
          <w:sz w:val="24"/>
          <w:szCs w:val="24"/>
        </w:rPr>
        <w:t xml:space="preserve"> zapewnia, by takie zadania i obowiązki nie powodowały konfliktu interesów.</w:t>
      </w:r>
    </w:p>
    <w:p w14:paraId="2EAC5DBF" w14:textId="77777777" w:rsidR="00566732" w:rsidRPr="00BE2081" w:rsidRDefault="0047672D"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Prezes</w:t>
      </w:r>
      <w:r w:rsidR="00566732" w:rsidRPr="00BE208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00566732" w:rsidRPr="00BE2081">
        <w:rPr>
          <w:rFonts w:ascii="Times New Roman" w:hAnsi="Times New Roman" w:cs="Times New Roman"/>
          <w:bCs/>
          <w:sz w:val="24"/>
          <w:szCs w:val="24"/>
        </w:rPr>
        <w:t xml:space="preserve"> powierza Inspektorowi </w:t>
      </w:r>
      <w:r w:rsidR="0023506C" w:rsidRPr="00BE2081">
        <w:rPr>
          <w:rFonts w:ascii="Times New Roman" w:hAnsi="Times New Roman" w:cs="Times New Roman"/>
          <w:bCs/>
          <w:sz w:val="24"/>
          <w:szCs w:val="24"/>
        </w:rPr>
        <w:t>O</w:t>
      </w:r>
      <w:r w:rsidR="00566732" w:rsidRPr="00BE2081">
        <w:rPr>
          <w:rFonts w:ascii="Times New Roman" w:hAnsi="Times New Roman" w:cs="Times New Roman"/>
          <w:bCs/>
          <w:sz w:val="24"/>
          <w:szCs w:val="24"/>
        </w:rPr>
        <w:t xml:space="preserve">chrony </w:t>
      </w:r>
      <w:r w:rsidR="0023506C" w:rsidRPr="00BE2081">
        <w:rPr>
          <w:rFonts w:ascii="Times New Roman" w:hAnsi="Times New Roman" w:cs="Times New Roman"/>
          <w:bCs/>
          <w:sz w:val="24"/>
          <w:szCs w:val="24"/>
        </w:rPr>
        <w:t>D</w:t>
      </w:r>
      <w:r w:rsidR="00566732" w:rsidRPr="00BE2081">
        <w:rPr>
          <w:rFonts w:ascii="Times New Roman" w:hAnsi="Times New Roman" w:cs="Times New Roman"/>
          <w:bCs/>
          <w:sz w:val="24"/>
          <w:szCs w:val="24"/>
        </w:rPr>
        <w:t>anych:</w:t>
      </w:r>
    </w:p>
    <w:p w14:paraId="25953869" w14:textId="77777777" w:rsidR="00566732" w:rsidRPr="00BE2081" w:rsidRDefault="001023E7"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lastRenderedPageBreak/>
        <w:t>M</w:t>
      </w:r>
      <w:r w:rsidR="001F0D93" w:rsidRPr="00BE2081">
        <w:rPr>
          <w:rFonts w:ascii="Times New Roman" w:hAnsi="Times New Roman" w:cs="Times New Roman"/>
          <w:bCs/>
          <w:sz w:val="24"/>
          <w:szCs w:val="24"/>
        </w:rPr>
        <w:t>onitoring</w:t>
      </w:r>
      <w:r w:rsidRPr="00BE2081">
        <w:rPr>
          <w:rFonts w:ascii="Times New Roman" w:hAnsi="Times New Roman" w:cs="Times New Roman"/>
          <w:bCs/>
          <w:sz w:val="24"/>
          <w:szCs w:val="24"/>
        </w:rPr>
        <w:t xml:space="preserve"> i</w:t>
      </w:r>
      <w:r w:rsidR="00566732" w:rsidRPr="00BE2081">
        <w:rPr>
          <w:rFonts w:ascii="Times New Roman" w:hAnsi="Times New Roman" w:cs="Times New Roman"/>
          <w:bCs/>
          <w:sz w:val="24"/>
          <w:szCs w:val="24"/>
        </w:rPr>
        <w:t xml:space="preserve"> aktualizacja prowadzonej dokumentacji przetwarzania danych osobowych;</w:t>
      </w:r>
    </w:p>
    <w:p w14:paraId="68A1EDAF"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prowadzenie rejestrów czynności danych osobowych i kategorii danych osobowych(o ile jest taka potrzeba) zgodnie z uzyskanymi informacjami;</w:t>
      </w:r>
    </w:p>
    <w:p w14:paraId="27282EBD"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prowadzenie rejestru osób upoważnionych do przetwarzania danych zgodnie z uzyskanymi informacjami;</w:t>
      </w:r>
    </w:p>
    <w:p w14:paraId="4B95CC2C"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opiniowanie umów przetwarzania danych osobowych pod kątem Rozporządzenia RODO;</w:t>
      </w:r>
    </w:p>
    <w:p w14:paraId="4CC680B6"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prowadzenie rejestru incydentów;</w:t>
      </w:r>
    </w:p>
    <w:p w14:paraId="76449FF4" w14:textId="77777777" w:rsidR="00566732" w:rsidRPr="00BE2081" w:rsidRDefault="00566732" w:rsidP="007F5841">
      <w:pPr>
        <w:pStyle w:val="Akapitzlist"/>
        <w:numPr>
          <w:ilvl w:val="0"/>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Inspektor </w:t>
      </w:r>
      <w:r w:rsidR="00295415">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295415">
        <w:rPr>
          <w:rFonts w:ascii="Times New Roman" w:hAnsi="Times New Roman" w:cs="Times New Roman"/>
          <w:bCs/>
          <w:sz w:val="24"/>
          <w:szCs w:val="24"/>
        </w:rPr>
        <w:t xml:space="preserve">Danych </w:t>
      </w:r>
      <w:r w:rsidRPr="00BE2081">
        <w:rPr>
          <w:rFonts w:ascii="Times New Roman" w:hAnsi="Times New Roman" w:cs="Times New Roman"/>
          <w:bCs/>
          <w:sz w:val="24"/>
          <w:szCs w:val="24"/>
        </w:rPr>
        <w:t xml:space="preserve">podlega bezpośrednio wyłącznie </w:t>
      </w:r>
      <w:r w:rsidR="0047672D">
        <w:rPr>
          <w:rFonts w:ascii="Times New Roman" w:hAnsi="Times New Roman" w:cs="Times New Roman"/>
          <w:bCs/>
          <w:sz w:val="24"/>
          <w:szCs w:val="24"/>
        </w:rPr>
        <w:t>Prezesowi</w:t>
      </w:r>
      <w:r w:rsidRPr="00BE208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Pr="00BE2081">
        <w:rPr>
          <w:rFonts w:ascii="Times New Roman" w:hAnsi="Times New Roman" w:cs="Times New Roman"/>
          <w:bCs/>
          <w:sz w:val="24"/>
          <w:szCs w:val="24"/>
        </w:rPr>
        <w:t>.</w:t>
      </w:r>
    </w:p>
    <w:p w14:paraId="41B94BAD" w14:textId="77777777" w:rsidR="00566732" w:rsidRPr="00BE2081" w:rsidRDefault="0047672D"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Prezes</w:t>
      </w:r>
      <w:r w:rsidR="00566732" w:rsidRPr="00BE208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00566732" w:rsidRPr="00BE2081">
        <w:rPr>
          <w:rFonts w:ascii="Times New Roman" w:hAnsi="Times New Roman" w:cs="Times New Roman"/>
          <w:bCs/>
          <w:sz w:val="24"/>
          <w:szCs w:val="24"/>
        </w:rPr>
        <w:t xml:space="preserve"> może powołać zastępców Inspektora </w:t>
      </w:r>
      <w:r w:rsidR="0023506C" w:rsidRPr="00BE2081">
        <w:rPr>
          <w:rFonts w:ascii="Times New Roman" w:hAnsi="Times New Roman" w:cs="Times New Roman"/>
          <w:bCs/>
          <w:sz w:val="24"/>
          <w:szCs w:val="24"/>
        </w:rPr>
        <w:t>O</w:t>
      </w:r>
      <w:r w:rsidR="00566732" w:rsidRPr="00BE2081">
        <w:rPr>
          <w:rFonts w:ascii="Times New Roman" w:hAnsi="Times New Roman" w:cs="Times New Roman"/>
          <w:bCs/>
          <w:sz w:val="24"/>
          <w:szCs w:val="24"/>
        </w:rPr>
        <w:t xml:space="preserve">chrony </w:t>
      </w:r>
      <w:r w:rsidR="0023506C" w:rsidRPr="00BE2081">
        <w:rPr>
          <w:rFonts w:ascii="Times New Roman" w:hAnsi="Times New Roman" w:cs="Times New Roman"/>
          <w:bCs/>
          <w:sz w:val="24"/>
          <w:szCs w:val="24"/>
        </w:rPr>
        <w:t>D</w:t>
      </w:r>
      <w:r w:rsidR="00566732" w:rsidRPr="00BE2081">
        <w:rPr>
          <w:rFonts w:ascii="Times New Roman" w:hAnsi="Times New Roman" w:cs="Times New Roman"/>
          <w:bCs/>
          <w:sz w:val="24"/>
          <w:szCs w:val="24"/>
        </w:rPr>
        <w:t>anych wspierających go w realizacji zadań</w:t>
      </w:r>
      <w:r>
        <w:rPr>
          <w:rFonts w:ascii="Times New Roman" w:hAnsi="Times New Roman" w:cs="Times New Roman"/>
          <w:bCs/>
          <w:sz w:val="24"/>
          <w:szCs w:val="24"/>
        </w:rPr>
        <w:t>.</w:t>
      </w:r>
    </w:p>
    <w:p w14:paraId="7C990562" w14:textId="77777777" w:rsidR="00566732" w:rsidRPr="00BE2081" w:rsidRDefault="00566732" w:rsidP="007F5841">
      <w:pPr>
        <w:pStyle w:val="Akapitzlist"/>
        <w:numPr>
          <w:ilvl w:val="0"/>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
          <w:bCs/>
          <w:sz w:val="24"/>
          <w:szCs w:val="24"/>
        </w:rPr>
        <w:t>Kierownicy komórek organizacyjnych</w:t>
      </w:r>
      <w:r w:rsidR="00295415">
        <w:rPr>
          <w:rFonts w:ascii="Times New Roman" w:hAnsi="Times New Roman" w:cs="Times New Roman"/>
          <w:b/>
          <w:bCs/>
          <w:sz w:val="24"/>
          <w:szCs w:val="24"/>
        </w:rPr>
        <w:t xml:space="preserve"> </w:t>
      </w:r>
      <w:r w:rsidRPr="00BE2081">
        <w:rPr>
          <w:rFonts w:ascii="Times New Roman" w:hAnsi="Times New Roman" w:cs="Times New Roman"/>
          <w:bCs/>
          <w:sz w:val="24"/>
          <w:szCs w:val="24"/>
        </w:rPr>
        <w:t>(przez które rozumie się także osoby zajmujące samodzielne stanowiska, o ile odpowiadają one samodzielnie za wybrane obszary przetwarzania danych osobowych) są odpowiedzialni za:</w:t>
      </w:r>
    </w:p>
    <w:p w14:paraId="15708321"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zarządzenie zasobem danych osobowych w ramach komórki organizacyjnej;</w:t>
      </w:r>
    </w:p>
    <w:p w14:paraId="18634CA7"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występowanie z wnioskiem do Administratora Systemu Informatycznego o nadanie, zmianę lub cofnięcie uprawnień pracownikom do określonego zasobu danych osobowych przetwarzanego w systemie informatycznym w tym aplikacjach;</w:t>
      </w:r>
    </w:p>
    <w:p w14:paraId="348056F8"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bieżąca kontrola nad realizacją zasad przetwarzania danych osobowych przez podległych pracowników;</w:t>
      </w:r>
    </w:p>
    <w:p w14:paraId="3A9539B1"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zabezpieczenie obszaru przetwarzania danych osobowych;</w:t>
      </w:r>
    </w:p>
    <w:p w14:paraId="09D30DBA"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zgłaszania do Inspektora </w:t>
      </w:r>
      <w:r w:rsidR="00295415">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295415">
        <w:rPr>
          <w:rFonts w:ascii="Times New Roman" w:hAnsi="Times New Roman" w:cs="Times New Roman"/>
          <w:bCs/>
          <w:sz w:val="24"/>
          <w:szCs w:val="24"/>
        </w:rPr>
        <w:t xml:space="preserve">Danych </w:t>
      </w:r>
      <w:r w:rsidRPr="00BE2081">
        <w:rPr>
          <w:rFonts w:ascii="Times New Roman" w:hAnsi="Times New Roman" w:cs="Times New Roman"/>
          <w:bCs/>
          <w:sz w:val="24"/>
          <w:szCs w:val="24"/>
        </w:rPr>
        <w:t>zamiaru podjęcia nowych czynności przetwarzania na danych osobowych w tym w szczególności zamiaru powierzenia przetwarzania danych osobowych podmiotom zewnętrznym;</w:t>
      </w:r>
    </w:p>
    <w:p w14:paraId="00C2448F"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zgłaszania do Inspektora </w:t>
      </w:r>
      <w:r w:rsidR="00295415">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295415">
        <w:rPr>
          <w:rFonts w:ascii="Times New Roman" w:hAnsi="Times New Roman" w:cs="Times New Roman"/>
          <w:bCs/>
          <w:sz w:val="24"/>
          <w:szCs w:val="24"/>
        </w:rPr>
        <w:t xml:space="preserve">Danych </w:t>
      </w:r>
      <w:r w:rsidRPr="00BE2081">
        <w:rPr>
          <w:rFonts w:ascii="Times New Roman" w:hAnsi="Times New Roman" w:cs="Times New Roman"/>
          <w:bCs/>
          <w:sz w:val="24"/>
          <w:szCs w:val="24"/>
        </w:rPr>
        <w:t>incydentów przetwarzania danych osobowych;</w:t>
      </w:r>
    </w:p>
    <w:p w14:paraId="37CCC6F7"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konsultowanie z Inspektorem </w:t>
      </w:r>
      <w:r w:rsidR="00295415">
        <w:rPr>
          <w:rFonts w:ascii="Times New Roman" w:hAnsi="Times New Roman" w:cs="Times New Roman"/>
          <w:bCs/>
          <w:sz w:val="24"/>
          <w:szCs w:val="24"/>
        </w:rPr>
        <w:t>O</w:t>
      </w:r>
      <w:r w:rsidRPr="00BE2081">
        <w:rPr>
          <w:rFonts w:ascii="Times New Roman" w:hAnsi="Times New Roman" w:cs="Times New Roman"/>
          <w:bCs/>
          <w:sz w:val="24"/>
          <w:szCs w:val="24"/>
        </w:rPr>
        <w:t>chrony</w:t>
      </w:r>
      <w:r w:rsidR="00295415">
        <w:rPr>
          <w:rFonts w:ascii="Times New Roman" w:hAnsi="Times New Roman" w:cs="Times New Roman"/>
          <w:bCs/>
          <w:sz w:val="24"/>
          <w:szCs w:val="24"/>
        </w:rPr>
        <w:t xml:space="preserve"> Danych </w:t>
      </w:r>
      <w:r w:rsidRPr="00BE2081">
        <w:rPr>
          <w:rFonts w:ascii="Times New Roman" w:hAnsi="Times New Roman" w:cs="Times New Roman"/>
          <w:bCs/>
          <w:sz w:val="24"/>
          <w:szCs w:val="24"/>
        </w:rPr>
        <w:t>podstawy przetwarzania danych osobowych w tym zasadności dopuszczenia do przetwarzania zbiorów osób i podmiotów trzecich;</w:t>
      </w:r>
    </w:p>
    <w:p w14:paraId="45F9C13B"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realizację procesu udostępniania danych osobowych;</w:t>
      </w:r>
    </w:p>
    <w:p w14:paraId="1976CF06"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realizację zapisów umów powierzenia przetwarzania danych osobowych;</w:t>
      </w:r>
    </w:p>
    <w:p w14:paraId="7DF0E3CE" w14:textId="77777777" w:rsidR="00566732" w:rsidRPr="00BE2081" w:rsidRDefault="00432B64" w:rsidP="007F5841">
      <w:pPr>
        <w:pStyle w:val="Akapitzlist"/>
        <w:numPr>
          <w:ilvl w:val="0"/>
          <w:numId w:val="37"/>
        </w:numPr>
        <w:adjustRightInd w:val="0"/>
        <w:contextualSpacing/>
        <w:jc w:val="both"/>
        <w:rPr>
          <w:rFonts w:ascii="Times New Roman" w:hAnsi="Times New Roman" w:cs="Times New Roman"/>
          <w:bCs/>
          <w:sz w:val="24"/>
          <w:szCs w:val="24"/>
        </w:rPr>
      </w:pPr>
      <w:r>
        <w:rPr>
          <w:rFonts w:ascii="Times New Roman" w:hAnsi="Times New Roman" w:cs="Times New Roman"/>
          <w:b/>
          <w:bCs/>
          <w:sz w:val="24"/>
          <w:szCs w:val="24"/>
        </w:rPr>
        <w:t>Pracownik ds.</w:t>
      </w:r>
      <w:r w:rsidR="00566732" w:rsidRPr="00BE2081">
        <w:rPr>
          <w:rFonts w:ascii="Times New Roman" w:hAnsi="Times New Roman" w:cs="Times New Roman"/>
          <w:b/>
          <w:bCs/>
          <w:sz w:val="24"/>
          <w:szCs w:val="24"/>
        </w:rPr>
        <w:t xml:space="preserve"> </w:t>
      </w:r>
      <w:r>
        <w:rPr>
          <w:rFonts w:ascii="Times New Roman" w:hAnsi="Times New Roman" w:cs="Times New Roman"/>
          <w:b/>
          <w:bCs/>
          <w:sz w:val="24"/>
          <w:szCs w:val="24"/>
        </w:rPr>
        <w:t>k</w:t>
      </w:r>
      <w:r w:rsidR="00566732" w:rsidRPr="00BE2081">
        <w:rPr>
          <w:rFonts w:ascii="Times New Roman" w:hAnsi="Times New Roman" w:cs="Times New Roman"/>
          <w:b/>
          <w:bCs/>
          <w:sz w:val="24"/>
          <w:szCs w:val="24"/>
        </w:rPr>
        <w:t>adr</w:t>
      </w:r>
      <w:r>
        <w:rPr>
          <w:rFonts w:ascii="Times New Roman" w:hAnsi="Times New Roman" w:cs="Times New Roman"/>
          <w:b/>
          <w:bCs/>
          <w:sz w:val="24"/>
          <w:szCs w:val="24"/>
        </w:rPr>
        <w:t>owych</w:t>
      </w:r>
      <w:r w:rsidR="00566732" w:rsidRPr="00BE2081">
        <w:rPr>
          <w:rFonts w:ascii="Times New Roman" w:hAnsi="Times New Roman" w:cs="Times New Roman"/>
          <w:bCs/>
          <w:sz w:val="24"/>
          <w:szCs w:val="24"/>
        </w:rPr>
        <w:t xml:space="preserve"> jest odpowiedzialny za:</w:t>
      </w:r>
    </w:p>
    <w:p w14:paraId="1D6052BE"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informowanie Inspektora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chrony</w:t>
      </w:r>
      <w:r w:rsidR="00295415">
        <w:rPr>
          <w:rFonts w:ascii="Times New Roman" w:hAnsi="Times New Roman" w:cs="Times New Roman"/>
          <w:bCs/>
          <w:sz w:val="24"/>
          <w:szCs w:val="24"/>
        </w:rPr>
        <w:t xml:space="preserve"> </w:t>
      </w:r>
      <w:r w:rsidR="0023506C" w:rsidRPr="00BE2081">
        <w:rPr>
          <w:rFonts w:ascii="Times New Roman" w:hAnsi="Times New Roman" w:cs="Times New Roman"/>
          <w:bCs/>
          <w:sz w:val="24"/>
          <w:szCs w:val="24"/>
        </w:rPr>
        <w:t>D</w:t>
      </w:r>
      <w:r w:rsidRPr="00BE2081">
        <w:rPr>
          <w:rFonts w:ascii="Times New Roman" w:hAnsi="Times New Roman" w:cs="Times New Roman"/>
          <w:bCs/>
          <w:sz w:val="24"/>
          <w:szCs w:val="24"/>
        </w:rPr>
        <w:t>anych o wszelkich zmianach kadrowych na stanowiskach na których są przetwarzane dane osobowe;</w:t>
      </w:r>
    </w:p>
    <w:p w14:paraId="13531513"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przygotowanie upoważnień do przetwarzania danych osobowych do podpisu przez Inspektora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chrony</w:t>
      </w:r>
      <w:r w:rsidR="00DD7DB7">
        <w:rPr>
          <w:rFonts w:ascii="Times New Roman" w:hAnsi="Times New Roman" w:cs="Times New Roman"/>
          <w:bCs/>
          <w:sz w:val="24"/>
          <w:szCs w:val="24"/>
        </w:rPr>
        <w:t xml:space="preserve"> </w:t>
      </w:r>
      <w:r w:rsidR="0023506C" w:rsidRPr="00BE2081">
        <w:rPr>
          <w:rFonts w:ascii="Times New Roman" w:hAnsi="Times New Roman" w:cs="Times New Roman"/>
          <w:bCs/>
          <w:sz w:val="24"/>
          <w:szCs w:val="24"/>
        </w:rPr>
        <w:t>D</w:t>
      </w:r>
      <w:r w:rsidRPr="00BE2081">
        <w:rPr>
          <w:rFonts w:ascii="Times New Roman" w:hAnsi="Times New Roman" w:cs="Times New Roman"/>
          <w:bCs/>
          <w:sz w:val="24"/>
          <w:szCs w:val="24"/>
        </w:rPr>
        <w:t>anyc</w:t>
      </w:r>
      <w:r w:rsidR="0023506C" w:rsidRPr="00BE2081">
        <w:rPr>
          <w:rFonts w:ascii="Times New Roman" w:hAnsi="Times New Roman" w:cs="Times New Roman"/>
          <w:bCs/>
          <w:sz w:val="24"/>
          <w:szCs w:val="24"/>
        </w:rPr>
        <w:t>h</w:t>
      </w:r>
      <w:r w:rsidRPr="00BE2081">
        <w:rPr>
          <w:rFonts w:ascii="Times New Roman" w:hAnsi="Times New Roman" w:cs="Times New Roman"/>
          <w:bCs/>
          <w:sz w:val="24"/>
          <w:szCs w:val="24"/>
        </w:rPr>
        <w:t xml:space="preserve"> lub przekazania mu informacji umożliwiających ich wystawienie,</w:t>
      </w:r>
    </w:p>
    <w:p w14:paraId="755C2967"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przechowywanie nadanych upoważnień do przetwarzania danych osobowych oraz oświadczeń o zachowaniu poufności (i innych w aktach osobowych pracowników;</w:t>
      </w:r>
    </w:p>
    <w:p w14:paraId="6BAD5AC3" w14:textId="77777777" w:rsidR="00566732" w:rsidRPr="00BE2081" w:rsidRDefault="00566732" w:rsidP="007F5841">
      <w:pPr>
        <w:pStyle w:val="Akapitzlist"/>
        <w:numPr>
          <w:ilvl w:val="0"/>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
          <w:bCs/>
          <w:sz w:val="24"/>
          <w:szCs w:val="24"/>
        </w:rPr>
        <w:t>Administrator Systemu Informatycznego</w:t>
      </w:r>
      <w:r w:rsidRPr="00BE2081">
        <w:rPr>
          <w:rFonts w:ascii="Times New Roman" w:hAnsi="Times New Roman" w:cs="Times New Roman"/>
          <w:bCs/>
          <w:sz w:val="24"/>
          <w:szCs w:val="24"/>
        </w:rPr>
        <w:t xml:space="preserve"> jest odpowiedzialny za zabezpieczenie i prawidłowe funkcjonowanie systemów informatycznych (w tym aplikacji):</w:t>
      </w:r>
    </w:p>
    <w:p w14:paraId="747FDEE7"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prowadzenie aktualnego wykazu systemów informatycznych (w tym aplikacji);</w:t>
      </w:r>
    </w:p>
    <w:p w14:paraId="68972BB1"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prowadzenie aktualnego wykazu osób wraz z loginami do systemów informatycznych i określonych aplikacji;</w:t>
      </w:r>
    </w:p>
    <w:p w14:paraId="0A74152C"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fizyczne nadawanie dostępu do systemu (w tym aplikacji) osobom upoważnionym do przetwarzania danych osobowych na wniosek Kierowników komórek organizacyjnych</w:t>
      </w:r>
    </w:p>
    <w:p w14:paraId="225CF3BB"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fizyczne odbieranie lub modyfikację uprawnień do systemów (w tym aplikacji);</w:t>
      </w:r>
    </w:p>
    <w:p w14:paraId="62FF0FFE"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nadanie identyfikatorów (login) w systemie (w tym aplikacji);</w:t>
      </w:r>
    </w:p>
    <w:p w14:paraId="6E1572EA"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lastRenderedPageBreak/>
        <w:t>nadzór nad funkcjonowaniem mechanizmów uwierzytelniania użytkowników oraz kontroli dostępu do danych osobowych;</w:t>
      </w:r>
    </w:p>
    <w:p w14:paraId="47E66D93"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ustalenia w porozumieniu z Inspektorem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chrony</w:t>
      </w:r>
      <w:r w:rsidR="0023506C" w:rsidRPr="00BE2081">
        <w:rPr>
          <w:rFonts w:ascii="Times New Roman" w:hAnsi="Times New Roman" w:cs="Times New Roman"/>
          <w:bCs/>
          <w:sz w:val="24"/>
          <w:szCs w:val="24"/>
        </w:rPr>
        <w:t xml:space="preserve"> D</w:t>
      </w:r>
      <w:r w:rsidR="00DD7DB7">
        <w:rPr>
          <w:rFonts w:ascii="Times New Roman" w:hAnsi="Times New Roman" w:cs="Times New Roman"/>
          <w:bCs/>
          <w:sz w:val="24"/>
          <w:szCs w:val="24"/>
        </w:rPr>
        <w:t>anych</w:t>
      </w:r>
      <w:r w:rsidRPr="00BE2081">
        <w:rPr>
          <w:rFonts w:ascii="Times New Roman" w:hAnsi="Times New Roman" w:cs="Times New Roman"/>
          <w:bCs/>
          <w:sz w:val="24"/>
          <w:szCs w:val="24"/>
        </w:rPr>
        <w:t>, zasad ochrony danych w systemie informatycznym oraz akceptowanie wdrażania rozwiązań przygotowywanych w tym celu;</w:t>
      </w:r>
    </w:p>
    <w:p w14:paraId="6E066FE6"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przeciwdziałanie dostępowi osób nieupoważnionych do systemu (w</w:t>
      </w:r>
      <w:r w:rsidR="00DD7DB7">
        <w:rPr>
          <w:rFonts w:ascii="Times New Roman" w:hAnsi="Times New Roman" w:cs="Times New Roman"/>
          <w:bCs/>
          <w:sz w:val="24"/>
          <w:szCs w:val="24"/>
        </w:rPr>
        <w:t xml:space="preserve"> </w:t>
      </w:r>
      <w:r w:rsidRPr="00BE2081">
        <w:rPr>
          <w:rFonts w:ascii="Times New Roman" w:hAnsi="Times New Roman" w:cs="Times New Roman"/>
          <w:bCs/>
          <w:sz w:val="24"/>
          <w:szCs w:val="24"/>
        </w:rPr>
        <w:t>tym aplikacji), w którym przetwarzane są dane osobowe, a także nieautoryzowanych modyfikacji w tym zakresie;</w:t>
      </w:r>
    </w:p>
    <w:p w14:paraId="07FFC00C"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informowanie Inspektora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chrony</w:t>
      </w:r>
      <w:r w:rsidR="00DD7DB7">
        <w:rPr>
          <w:rFonts w:ascii="Times New Roman" w:hAnsi="Times New Roman" w:cs="Times New Roman"/>
          <w:bCs/>
          <w:sz w:val="24"/>
          <w:szCs w:val="24"/>
        </w:rPr>
        <w:t xml:space="preserve"> </w:t>
      </w:r>
      <w:r w:rsidR="0023506C" w:rsidRPr="00BE2081">
        <w:rPr>
          <w:rFonts w:ascii="Times New Roman" w:hAnsi="Times New Roman" w:cs="Times New Roman"/>
          <w:bCs/>
          <w:sz w:val="24"/>
          <w:szCs w:val="24"/>
        </w:rPr>
        <w:t>D</w:t>
      </w:r>
      <w:r w:rsidRPr="00BE2081">
        <w:rPr>
          <w:rFonts w:ascii="Times New Roman" w:hAnsi="Times New Roman" w:cs="Times New Roman"/>
          <w:bCs/>
          <w:sz w:val="24"/>
          <w:szCs w:val="24"/>
        </w:rPr>
        <w:t>anych o wszelkich incydentach i zdarzeniach w systemie informatycznym mającym wpływ na poufność, integralność i ciągłość przetwarzania danych osobowych;</w:t>
      </w:r>
    </w:p>
    <w:p w14:paraId="797738A4"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wykonywanie kopii zapasowych systemów (w tym aplikacji), zabezpieczenie ich przechowywania i okresowe sprawdzenie pod kątem odtwarzalności;</w:t>
      </w:r>
    </w:p>
    <w:p w14:paraId="6DC4D2D4" w14:textId="77777777" w:rsidR="00566732" w:rsidRPr="00BE2081" w:rsidRDefault="00730B4D" w:rsidP="007F5841">
      <w:pPr>
        <w:pStyle w:val="Akapitzlist"/>
        <w:numPr>
          <w:ilvl w:val="1"/>
          <w:numId w:val="37"/>
        </w:numPr>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zgłaszania Inspektorowi </w:t>
      </w:r>
      <w:r w:rsidR="007F6353">
        <w:rPr>
          <w:rFonts w:ascii="Times New Roman" w:hAnsi="Times New Roman" w:cs="Times New Roman"/>
          <w:bCs/>
          <w:sz w:val="24"/>
          <w:szCs w:val="24"/>
        </w:rPr>
        <w:t xml:space="preserve">Ochrony </w:t>
      </w:r>
      <w:r>
        <w:rPr>
          <w:rFonts w:ascii="Times New Roman" w:hAnsi="Times New Roman" w:cs="Times New Roman"/>
          <w:bCs/>
          <w:sz w:val="24"/>
          <w:szCs w:val="24"/>
        </w:rPr>
        <w:t xml:space="preserve">Danych </w:t>
      </w:r>
      <w:r w:rsidR="00566732" w:rsidRPr="00BE2081">
        <w:rPr>
          <w:rFonts w:ascii="Times New Roman" w:hAnsi="Times New Roman" w:cs="Times New Roman"/>
          <w:bCs/>
          <w:sz w:val="24"/>
          <w:szCs w:val="24"/>
        </w:rPr>
        <w:t>informacji niezbędnych do aktualizacji dokumentów dotyczących przetwarzania danych osobowych;</w:t>
      </w:r>
    </w:p>
    <w:p w14:paraId="32D8F48B"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tworzenie w porozumieniu z Inspektorem </w:t>
      </w:r>
      <w:r w:rsidR="0023506C" w:rsidRPr="00BE2081">
        <w:rPr>
          <w:rFonts w:ascii="Times New Roman" w:hAnsi="Times New Roman" w:cs="Times New Roman"/>
          <w:bCs/>
          <w:sz w:val="24"/>
          <w:szCs w:val="24"/>
        </w:rPr>
        <w:t>O</w:t>
      </w:r>
      <w:r w:rsidRPr="00BE2081">
        <w:rPr>
          <w:rFonts w:ascii="Times New Roman" w:hAnsi="Times New Roman" w:cs="Times New Roman"/>
          <w:bCs/>
          <w:sz w:val="24"/>
          <w:szCs w:val="24"/>
        </w:rPr>
        <w:t>chrony</w:t>
      </w:r>
      <w:r w:rsidR="00730B4D">
        <w:rPr>
          <w:rFonts w:ascii="Times New Roman" w:hAnsi="Times New Roman" w:cs="Times New Roman"/>
          <w:bCs/>
          <w:sz w:val="24"/>
          <w:szCs w:val="24"/>
        </w:rPr>
        <w:t xml:space="preserve"> </w:t>
      </w:r>
      <w:r w:rsidR="0023506C" w:rsidRPr="00BE2081">
        <w:rPr>
          <w:rFonts w:ascii="Times New Roman" w:hAnsi="Times New Roman" w:cs="Times New Roman"/>
          <w:bCs/>
          <w:sz w:val="24"/>
          <w:szCs w:val="24"/>
        </w:rPr>
        <w:t>D</w:t>
      </w:r>
      <w:r w:rsidRPr="00BE2081">
        <w:rPr>
          <w:rFonts w:ascii="Times New Roman" w:hAnsi="Times New Roman" w:cs="Times New Roman"/>
          <w:bCs/>
          <w:sz w:val="24"/>
          <w:szCs w:val="24"/>
        </w:rPr>
        <w:t>anych procedur zarządzania kontami użytkowników, procedur wykonywania kopii zapasowych i innych;</w:t>
      </w:r>
    </w:p>
    <w:p w14:paraId="482A5721"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zapewnienie bezpiecznej wymiany danych w sieci wewnętrznej i nadzór nad przesyłaniem danych za pośrednictwem urządzeń teletransmisji;</w:t>
      </w:r>
    </w:p>
    <w:p w14:paraId="1B5D76A4"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nadzór nad poprawnym działaniem awaryjnego zasilania urządzeń w szczególności serwerów;</w:t>
      </w:r>
    </w:p>
    <w:p w14:paraId="6B9D2966"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składanie do </w:t>
      </w:r>
      <w:r w:rsidR="0047672D">
        <w:rPr>
          <w:rFonts w:ascii="Times New Roman" w:hAnsi="Times New Roman" w:cs="Times New Roman"/>
          <w:bCs/>
          <w:sz w:val="24"/>
          <w:szCs w:val="24"/>
        </w:rPr>
        <w:t>Prezes</w:t>
      </w:r>
      <w:r w:rsidR="00FA1864">
        <w:rPr>
          <w:rFonts w:ascii="Times New Roman" w:hAnsi="Times New Roman" w:cs="Times New Roman"/>
          <w:bCs/>
          <w:sz w:val="24"/>
          <w:szCs w:val="24"/>
        </w:rPr>
        <w:t>a</w:t>
      </w:r>
      <w:r w:rsidRPr="00BE2081">
        <w:rPr>
          <w:rFonts w:ascii="Times New Roman" w:hAnsi="Times New Roman" w:cs="Times New Roman"/>
          <w:bCs/>
          <w:sz w:val="24"/>
          <w:szCs w:val="24"/>
        </w:rPr>
        <w:t xml:space="preserve"> </w:t>
      </w:r>
      <w:r w:rsidR="00836812">
        <w:rPr>
          <w:rFonts w:ascii="Times New Roman" w:hAnsi="Times New Roman" w:cs="Times New Roman"/>
          <w:bCs/>
          <w:sz w:val="24"/>
          <w:szCs w:val="24"/>
        </w:rPr>
        <w:t>PT</w:t>
      </w:r>
      <w:r w:rsidRPr="00BE2081">
        <w:rPr>
          <w:rFonts w:ascii="Times New Roman" w:hAnsi="Times New Roman" w:cs="Times New Roman"/>
          <w:bCs/>
          <w:sz w:val="24"/>
          <w:szCs w:val="24"/>
        </w:rPr>
        <w:t xml:space="preserve"> propozycji zakupu oprogramowania lub sprzętu w celu podniesienia poziomu bezpieczeństwa systemu;</w:t>
      </w:r>
    </w:p>
    <w:p w14:paraId="074A1443" w14:textId="77777777" w:rsidR="00566732" w:rsidRPr="00BE2081" w:rsidRDefault="00566732"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opiniowanie bezpieczeństwa stosowanych lub planowanych systemów zabezpieczających system informatyc</w:t>
      </w:r>
      <w:r w:rsidR="00730B4D">
        <w:rPr>
          <w:rFonts w:ascii="Times New Roman" w:hAnsi="Times New Roman" w:cs="Times New Roman"/>
          <w:bCs/>
          <w:sz w:val="24"/>
          <w:szCs w:val="24"/>
        </w:rPr>
        <w:t>zny w porozumieniu Inspektorem Ochrony Danych</w:t>
      </w:r>
      <w:r w:rsidRPr="00BE2081">
        <w:rPr>
          <w:rFonts w:ascii="Times New Roman" w:hAnsi="Times New Roman" w:cs="Times New Roman"/>
          <w:bCs/>
          <w:sz w:val="24"/>
          <w:szCs w:val="24"/>
        </w:rPr>
        <w:t>;</w:t>
      </w:r>
    </w:p>
    <w:p w14:paraId="3FF7F886" w14:textId="77777777" w:rsidR="00C772E1" w:rsidRPr="00BE2081" w:rsidRDefault="00C772E1" w:rsidP="007F5841">
      <w:pPr>
        <w:pStyle w:val="Akapitzlist"/>
        <w:numPr>
          <w:ilvl w:val="1"/>
          <w:numId w:val="37"/>
        </w:numPr>
        <w:adjustRightInd w:val="0"/>
        <w:contextualSpacing/>
        <w:jc w:val="both"/>
        <w:rPr>
          <w:rFonts w:ascii="Times New Roman" w:hAnsi="Times New Roman" w:cs="Times New Roman"/>
          <w:bCs/>
          <w:sz w:val="24"/>
          <w:szCs w:val="24"/>
        </w:rPr>
      </w:pPr>
      <w:r w:rsidRPr="00BE2081">
        <w:rPr>
          <w:rFonts w:ascii="Times New Roman" w:hAnsi="Times New Roman" w:cs="Times New Roman"/>
          <w:bCs/>
          <w:sz w:val="24"/>
          <w:szCs w:val="24"/>
        </w:rPr>
        <w:t xml:space="preserve">składanie na wniosek Inspektora </w:t>
      </w:r>
      <w:r w:rsidR="00730B4D">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730B4D">
        <w:rPr>
          <w:rFonts w:ascii="Times New Roman" w:hAnsi="Times New Roman" w:cs="Times New Roman"/>
          <w:bCs/>
          <w:sz w:val="24"/>
          <w:szCs w:val="24"/>
        </w:rPr>
        <w:t xml:space="preserve">Danych </w:t>
      </w:r>
      <w:r w:rsidRPr="00BE2081">
        <w:rPr>
          <w:rFonts w:ascii="Times New Roman" w:hAnsi="Times New Roman" w:cs="Times New Roman"/>
          <w:bCs/>
          <w:sz w:val="24"/>
          <w:szCs w:val="24"/>
        </w:rPr>
        <w:t>wyjaśnień, raportów, sprawozdań w zakresi</w:t>
      </w:r>
      <w:r w:rsidR="00730B4D">
        <w:rPr>
          <w:rFonts w:ascii="Times New Roman" w:hAnsi="Times New Roman" w:cs="Times New Roman"/>
          <w:bCs/>
          <w:sz w:val="24"/>
          <w:szCs w:val="24"/>
        </w:rPr>
        <w:t>e obowiązków wskazanych w lit. p</w:t>
      </w:r>
      <w:r w:rsidRPr="00BE2081">
        <w:rPr>
          <w:rFonts w:ascii="Times New Roman" w:hAnsi="Times New Roman" w:cs="Times New Roman"/>
          <w:bCs/>
          <w:sz w:val="24"/>
          <w:szCs w:val="24"/>
        </w:rPr>
        <w:t>owyżej.</w:t>
      </w:r>
    </w:p>
    <w:p w14:paraId="270610A3" w14:textId="77777777" w:rsidR="00996683" w:rsidRPr="00BC1768" w:rsidRDefault="00996683" w:rsidP="007F5841">
      <w:pPr>
        <w:pStyle w:val="Nagwek3"/>
        <w:tabs>
          <w:tab w:val="left" w:pos="379"/>
        </w:tabs>
        <w:spacing w:before="78"/>
        <w:ind w:left="378" w:firstLine="0"/>
        <w:rPr>
          <w:rFonts w:ascii="Times New Roman" w:hAnsi="Times New Roman" w:cs="Times New Roman"/>
          <w:i w:val="0"/>
        </w:rPr>
      </w:pPr>
    </w:p>
    <w:p w14:paraId="2EB8FC88" w14:textId="77777777" w:rsidR="0038644E" w:rsidRPr="00BC1768" w:rsidRDefault="00DC144B" w:rsidP="00D52879">
      <w:pPr>
        <w:pStyle w:val="Nagwek3"/>
        <w:numPr>
          <w:ilvl w:val="0"/>
          <w:numId w:val="13"/>
        </w:numPr>
        <w:tabs>
          <w:tab w:val="left" w:pos="379"/>
        </w:tabs>
        <w:ind w:left="379" w:hanging="249"/>
        <w:rPr>
          <w:rFonts w:ascii="Times New Roman" w:hAnsi="Times New Roman" w:cs="Times New Roman"/>
          <w:i w:val="0"/>
        </w:rPr>
      </w:pPr>
      <w:r w:rsidRPr="00BC1768">
        <w:rPr>
          <w:rFonts w:ascii="Times New Roman" w:hAnsi="Times New Roman" w:cs="Times New Roman"/>
          <w:i w:val="0"/>
          <w:spacing w:val="-3"/>
        </w:rPr>
        <w:t xml:space="preserve"> </w:t>
      </w:r>
      <w:r w:rsidR="00455F15">
        <w:rPr>
          <w:rFonts w:ascii="Times New Roman" w:hAnsi="Times New Roman" w:cs="Times New Roman"/>
          <w:i w:val="0"/>
          <w:spacing w:val="-3"/>
        </w:rPr>
        <w:t xml:space="preserve">   </w:t>
      </w:r>
      <w:r w:rsidR="00C67F13">
        <w:rPr>
          <w:rFonts w:ascii="Times New Roman" w:hAnsi="Times New Roman" w:cs="Times New Roman"/>
          <w:i w:val="0"/>
          <w:spacing w:val="-3"/>
        </w:rPr>
        <w:t xml:space="preserve"> </w:t>
      </w:r>
      <w:r w:rsidR="00996683" w:rsidRPr="00BC1768">
        <w:rPr>
          <w:rFonts w:ascii="Times New Roman" w:hAnsi="Times New Roman" w:cs="Times New Roman"/>
          <w:i w:val="0"/>
          <w:spacing w:val="-3"/>
        </w:rPr>
        <w:t xml:space="preserve">Obszar </w:t>
      </w:r>
      <w:r w:rsidR="00996683" w:rsidRPr="00BC1768">
        <w:rPr>
          <w:rFonts w:ascii="Times New Roman" w:hAnsi="Times New Roman" w:cs="Times New Roman"/>
          <w:i w:val="0"/>
        </w:rPr>
        <w:t xml:space="preserve">przetwarzania </w:t>
      </w:r>
      <w:r w:rsidR="00996683" w:rsidRPr="00BC1768">
        <w:rPr>
          <w:rFonts w:ascii="Times New Roman" w:hAnsi="Times New Roman" w:cs="Times New Roman"/>
          <w:i w:val="0"/>
          <w:spacing w:val="-6"/>
        </w:rPr>
        <w:t>danych osobowych</w:t>
      </w:r>
    </w:p>
    <w:p w14:paraId="09BCB38B" w14:textId="77777777" w:rsidR="00B76FC6" w:rsidRPr="00BC1768" w:rsidRDefault="00B76FC6" w:rsidP="00A3594A">
      <w:pPr>
        <w:pStyle w:val="Nagwek3"/>
        <w:tabs>
          <w:tab w:val="left" w:pos="379"/>
        </w:tabs>
        <w:ind w:left="125" w:hanging="125"/>
        <w:rPr>
          <w:rFonts w:ascii="Times New Roman" w:hAnsi="Times New Roman" w:cs="Times New Roman"/>
          <w:i w:val="0"/>
        </w:rPr>
      </w:pPr>
    </w:p>
    <w:p w14:paraId="27408F93" w14:textId="77777777" w:rsidR="00930E21" w:rsidRPr="00BC1768" w:rsidRDefault="00DC144B" w:rsidP="00A3594A">
      <w:pPr>
        <w:pStyle w:val="Nagwek3"/>
        <w:tabs>
          <w:tab w:val="left" w:pos="379"/>
        </w:tabs>
        <w:ind w:hanging="123"/>
        <w:rPr>
          <w:rFonts w:ascii="Times New Roman" w:hAnsi="Times New Roman" w:cs="Times New Roman"/>
          <w:b w:val="0"/>
          <w:i w:val="0"/>
        </w:rPr>
      </w:pPr>
      <w:r w:rsidRPr="00BC1768">
        <w:rPr>
          <w:rFonts w:ascii="Times New Roman" w:hAnsi="Times New Roman" w:cs="Times New Roman"/>
          <w:b w:val="0"/>
          <w:i w:val="0"/>
        </w:rPr>
        <w:t xml:space="preserve">      </w:t>
      </w:r>
      <w:r w:rsidR="00141D9C" w:rsidRPr="00BC1768">
        <w:rPr>
          <w:rFonts w:ascii="Times New Roman" w:hAnsi="Times New Roman" w:cs="Times New Roman"/>
          <w:b w:val="0"/>
          <w:i w:val="0"/>
        </w:rPr>
        <w:t xml:space="preserve">Obszar przetwarzania danych osobowych znajduje się w </w:t>
      </w:r>
      <w:r w:rsidR="00B477B7" w:rsidRPr="00BC1768">
        <w:rPr>
          <w:rFonts w:ascii="Times New Roman" w:hAnsi="Times New Roman" w:cs="Times New Roman"/>
          <w:b w:val="0"/>
          <w:i w:val="0"/>
        </w:rPr>
        <w:t>odrębnym dokumencie.</w:t>
      </w:r>
    </w:p>
    <w:p w14:paraId="72D0B717" w14:textId="77777777" w:rsidR="00930E21" w:rsidRPr="00BC1768" w:rsidRDefault="00930E21" w:rsidP="007F5841">
      <w:pPr>
        <w:rPr>
          <w:rFonts w:ascii="Times New Roman" w:hAnsi="Times New Roman" w:cs="Times New Roman"/>
          <w:sz w:val="24"/>
          <w:szCs w:val="24"/>
        </w:rPr>
      </w:pPr>
    </w:p>
    <w:p w14:paraId="4C0CF281" w14:textId="77777777" w:rsidR="000A4875" w:rsidRPr="00BC1768" w:rsidRDefault="00455F15" w:rsidP="00DC144B">
      <w:pPr>
        <w:pStyle w:val="Akapitzlist"/>
        <w:numPr>
          <w:ilvl w:val="0"/>
          <w:numId w:val="13"/>
        </w:numPr>
        <w:tabs>
          <w:tab w:val="left" w:pos="391"/>
        </w:tabs>
        <w:ind w:firstLine="6"/>
        <w:rPr>
          <w:rFonts w:ascii="Times New Roman" w:hAnsi="Times New Roman" w:cs="Times New Roman"/>
          <w:sz w:val="24"/>
          <w:szCs w:val="24"/>
        </w:rPr>
      </w:pPr>
      <w:r>
        <w:rPr>
          <w:rFonts w:ascii="Times New Roman" w:hAnsi="Times New Roman" w:cs="Times New Roman"/>
          <w:b/>
          <w:spacing w:val="-8"/>
          <w:sz w:val="24"/>
          <w:szCs w:val="24"/>
        </w:rPr>
        <w:t xml:space="preserve">    </w:t>
      </w:r>
      <w:r w:rsidR="0084009A" w:rsidRPr="00BC1768">
        <w:rPr>
          <w:rFonts w:ascii="Times New Roman" w:hAnsi="Times New Roman" w:cs="Times New Roman"/>
          <w:b/>
          <w:spacing w:val="-8"/>
          <w:sz w:val="24"/>
          <w:szCs w:val="24"/>
        </w:rPr>
        <w:t xml:space="preserve">Wykaz </w:t>
      </w:r>
      <w:r w:rsidR="00545C4D" w:rsidRPr="00BC1768">
        <w:rPr>
          <w:rFonts w:ascii="Times New Roman" w:hAnsi="Times New Roman" w:cs="Times New Roman"/>
          <w:b/>
          <w:spacing w:val="-8"/>
          <w:sz w:val="24"/>
          <w:szCs w:val="24"/>
        </w:rPr>
        <w:t xml:space="preserve">oprogramowania </w:t>
      </w:r>
      <w:r w:rsidR="00FF35D6" w:rsidRPr="00BC1768">
        <w:rPr>
          <w:rFonts w:ascii="Times New Roman" w:hAnsi="Times New Roman" w:cs="Times New Roman"/>
          <w:b/>
          <w:spacing w:val="-8"/>
          <w:sz w:val="24"/>
          <w:szCs w:val="24"/>
        </w:rPr>
        <w:t>służącego do przetwarzania danych osobowych</w:t>
      </w:r>
    </w:p>
    <w:p w14:paraId="27C0102A" w14:textId="77777777" w:rsidR="000A4875" w:rsidRPr="00BC1768" w:rsidRDefault="000A4875" w:rsidP="007F5841">
      <w:pPr>
        <w:pStyle w:val="Akapitzlist"/>
        <w:tabs>
          <w:tab w:val="left" w:pos="391"/>
        </w:tabs>
        <w:ind w:left="128"/>
        <w:rPr>
          <w:rFonts w:ascii="Times New Roman" w:hAnsi="Times New Roman" w:cs="Times New Roman"/>
          <w:b/>
          <w:spacing w:val="-9"/>
          <w:sz w:val="24"/>
          <w:szCs w:val="24"/>
        </w:rPr>
      </w:pPr>
    </w:p>
    <w:p w14:paraId="0E38D1CF" w14:textId="77777777" w:rsidR="00930E21" w:rsidRPr="00BC1768" w:rsidRDefault="00DC144B" w:rsidP="007F5841">
      <w:pPr>
        <w:pStyle w:val="Akapitzlist"/>
        <w:tabs>
          <w:tab w:val="left" w:pos="391"/>
        </w:tabs>
        <w:ind w:left="128"/>
        <w:rPr>
          <w:rFonts w:ascii="Times New Roman" w:hAnsi="Times New Roman" w:cs="Times New Roman"/>
          <w:spacing w:val="-9"/>
          <w:sz w:val="24"/>
          <w:szCs w:val="24"/>
        </w:rPr>
      </w:pPr>
      <w:r w:rsidRPr="00BC1768">
        <w:rPr>
          <w:rFonts w:ascii="Times New Roman" w:hAnsi="Times New Roman" w:cs="Times New Roman"/>
          <w:spacing w:val="-9"/>
          <w:sz w:val="24"/>
          <w:szCs w:val="24"/>
        </w:rPr>
        <w:t xml:space="preserve">     </w:t>
      </w:r>
      <w:r w:rsidR="00DE1BC1" w:rsidRPr="00BC1768">
        <w:rPr>
          <w:rFonts w:ascii="Times New Roman" w:hAnsi="Times New Roman" w:cs="Times New Roman"/>
          <w:spacing w:val="-9"/>
          <w:sz w:val="24"/>
          <w:szCs w:val="24"/>
        </w:rPr>
        <w:t>Wykaz oprogramowania znajduje się w odrębnym dokumencie prowadzonym przez ASI</w:t>
      </w:r>
      <w:r w:rsidR="00B2116F">
        <w:rPr>
          <w:rFonts w:ascii="Times New Roman" w:hAnsi="Times New Roman" w:cs="Times New Roman"/>
          <w:spacing w:val="-9"/>
          <w:sz w:val="24"/>
          <w:szCs w:val="24"/>
        </w:rPr>
        <w:t>.</w:t>
      </w:r>
    </w:p>
    <w:p w14:paraId="34D5AEAB" w14:textId="77777777" w:rsidR="00930E21" w:rsidRPr="00BC1768" w:rsidRDefault="00930E21" w:rsidP="007F5841">
      <w:pPr>
        <w:pStyle w:val="Akapitzlist"/>
        <w:rPr>
          <w:rFonts w:ascii="Times New Roman" w:hAnsi="Times New Roman" w:cs="Times New Roman"/>
          <w:sz w:val="24"/>
          <w:szCs w:val="24"/>
        </w:rPr>
      </w:pPr>
    </w:p>
    <w:p w14:paraId="049AA001" w14:textId="77777777" w:rsidR="00DF7E20" w:rsidRDefault="00DF7E20" w:rsidP="000B249E">
      <w:pPr>
        <w:pStyle w:val="Akapitzlist"/>
        <w:numPr>
          <w:ilvl w:val="0"/>
          <w:numId w:val="13"/>
        </w:numPr>
        <w:rPr>
          <w:rFonts w:ascii="Times New Roman" w:hAnsi="Times New Roman" w:cs="Times New Roman"/>
          <w:b/>
          <w:bCs/>
          <w:sz w:val="24"/>
          <w:szCs w:val="24"/>
        </w:rPr>
      </w:pPr>
      <w:r w:rsidRPr="00BC1768">
        <w:rPr>
          <w:rFonts w:ascii="Times New Roman" w:hAnsi="Times New Roman" w:cs="Times New Roman"/>
          <w:b/>
          <w:bCs/>
          <w:sz w:val="24"/>
          <w:szCs w:val="24"/>
        </w:rPr>
        <w:t>Osoby przetwarzające dane osobowe</w:t>
      </w:r>
    </w:p>
    <w:p w14:paraId="3AF8FD96" w14:textId="77777777" w:rsidR="00B2116F" w:rsidRPr="00BC1768" w:rsidRDefault="00B2116F" w:rsidP="00B2116F">
      <w:pPr>
        <w:pStyle w:val="Akapitzlist"/>
        <w:ind w:left="57"/>
        <w:rPr>
          <w:rFonts w:ascii="Times New Roman" w:hAnsi="Times New Roman" w:cs="Times New Roman"/>
          <w:b/>
          <w:bCs/>
          <w:sz w:val="24"/>
          <w:szCs w:val="24"/>
        </w:rPr>
      </w:pPr>
    </w:p>
    <w:p w14:paraId="7D25384F" w14:textId="77777777" w:rsidR="00930E21" w:rsidRDefault="00DC144B" w:rsidP="00B2116F">
      <w:pPr>
        <w:pStyle w:val="Akapitzlist"/>
        <w:ind w:left="123"/>
        <w:rPr>
          <w:rFonts w:ascii="Times New Roman" w:hAnsi="Times New Roman" w:cs="Times New Roman"/>
          <w:bCs/>
          <w:sz w:val="24"/>
          <w:szCs w:val="24"/>
        </w:rPr>
      </w:pPr>
      <w:r w:rsidRPr="00BC1768">
        <w:rPr>
          <w:rFonts w:ascii="Times New Roman" w:hAnsi="Times New Roman" w:cs="Times New Roman"/>
          <w:bCs/>
          <w:sz w:val="24"/>
          <w:szCs w:val="24"/>
        </w:rPr>
        <w:t xml:space="preserve">     </w:t>
      </w:r>
      <w:r w:rsidR="00141D9C" w:rsidRPr="00BC1768">
        <w:rPr>
          <w:rFonts w:ascii="Times New Roman" w:hAnsi="Times New Roman" w:cs="Times New Roman"/>
          <w:bCs/>
          <w:sz w:val="24"/>
          <w:szCs w:val="24"/>
        </w:rPr>
        <w:t>Procedura nadawania upoważnień stanowi załącznik do niniejszego dokumentu</w:t>
      </w:r>
      <w:r w:rsidRPr="00BC1768">
        <w:rPr>
          <w:rFonts w:ascii="Times New Roman" w:hAnsi="Times New Roman" w:cs="Times New Roman"/>
          <w:bCs/>
          <w:sz w:val="24"/>
          <w:szCs w:val="24"/>
        </w:rPr>
        <w:t>.</w:t>
      </w:r>
    </w:p>
    <w:p w14:paraId="17EE2038" w14:textId="77777777" w:rsidR="00B2116F" w:rsidRPr="00BC1768" w:rsidRDefault="00B2116F" w:rsidP="00B2116F">
      <w:pPr>
        <w:pStyle w:val="Akapitzlist"/>
        <w:ind w:left="123"/>
        <w:rPr>
          <w:rFonts w:ascii="Times New Roman" w:hAnsi="Times New Roman" w:cs="Times New Roman"/>
          <w:sz w:val="24"/>
          <w:szCs w:val="24"/>
        </w:rPr>
      </w:pPr>
    </w:p>
    <w:p w14:paraId="2556BF04" w14:textId="77777777" w:rsidR="00D76199" w:rsidRPr="00DC144B" w:rsidRDefault="00D76199" w:rsidP="007F5841">
      <w:pPr>
        <w:pStyle w:val="Akapitzlist"/>
        <w:numPr>
          <w:ilvl w:val="0"/>
          <w:numId w:val="13"/>
        </w:numPr>
        <w:spacing w:after="240"/>
        <w:rPr>
          <w:rFonts w:ascii="Times New Roman" w:hAnsi="Times New Roman" w:cs="Times New Roman"/>
          <w:b/>
          <w:bCs/>
          <w:sz w:val="24"/>
          <w:szCs w:val="24"/>
        </w:rPr>
      </w:pPr>
      <w:r w:rsidRPr="00BC1768">
        <w:rPr>
          <w:rFonts w:ascii="Times New Roman" w:hAnsi="Times New Roman" w:cs="Times New Roman"/>
          <w:b/>
          <w:bCs/>
          <w:sz w:val="24"/>
          <w:szCs w:val="24"/>
        </w:rPr>
        <w:t>Obowiązki osób przetwarzających dane osobowe</w:t>
      </w:r>
    </w:p>
    <w:p w14:paraId="0BEAB88D" w14:textId="77777777" w:rsidR="00D76199" w:rsidRPr="00BE2081" w:rsidRDefault="00D76199" w:rsidP="007F5841">
      <w:pPr>
        <w:pStyle w:val="Akapitzlist"/>
        <w:numPr>
          <w:ilvl w:val="0"/>
          <w:numId w:val="43"/>
        </w:numPr>
        <w:tabs>
          <w:tab w:val="left" w:pos="250"/>
        </w:tabs>
        <w:adjustRightInd w:val="0"/>
        <w:ind w:left="284"/>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Obowiązki osób przetwarzających dane osobowe zostały określone w </w:t>
      </w:r>
      <w:r w:rsidR="001D0781" w:rsidRPr="00BE2081">
        <w:rPr>
          <w:rFonts w:ascii="Times New Roman" w:hAnsi="Times New Roman" w:cs="Times New Roman"/>
          <w:sz w:val="24"/>
          <w:szCs w:val="24"/>
        </w:rPr>
        <w:t>niniejszym dokumencie, procedurach oraz innych przyjętych w jednostce dokumentach</w:t>
      </w:r>
      <w:r w:rsidRPr="00BE2081">
        <w:rPr>
          <w:rFonts w:ascii="Times New Roman" w:hAnsi="Times New Roman" w:cs="Times New Roman"/>
          <w:sz w:val="24"/>
          <w:szCs w:val="24"/>
        </w:rPr>
        <w:t xml:space="preserve">.  </w:t>
      </w:r>
    </w:p>
    <w:p w14:paraId="46B6A043" w14:textId="77777777" w:rsidR="00D76199" w:rsidRPr="00BE2081" w:rsidRDefault="00D76199" w:rsidP="007F5841">
      <w:pPr>
        <w:pStyle w:val="Akapitzlist"/>
        <w:numPr>
          <w:ilvl w:val="0"/>
          <w:numId w:val="43"/>
        </w:numPr>
        <w:tabs>
          <w:tab w:val="left" w:pos="250"/>
        </w:tabs>
        <w:adjustRightInd w:val="0"/>
        <w:ind w:left="284"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Nieprzestrzeganie wskazanych tam obowiązków stanowi przedmiot analizy Administratora Danych Osobowych w konsultacji z Inspektorem </w:t>
      </w:r>
      <w:r w:rsidR="0074211F">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74211F">
        <w:rPr>
          <w:rFonts w:ascii="Times New Roman" w:hAnsi="Times New Roman" w:cs="Times New Roman"/>
          <w:sz w:val="24"/>
          <w:szCs w:val="24"/>
        </w:rPr>
        <w:t xml:space="preserve">Danych. </w:t>
      </w:r>
      <w:r w:rsidRPr="00BE2081">
        <w:rPr>
          <w:rFonts w:ascii="Times New Roman" w:hAnsi="Times New Roman" w:cs="Times New Roman"/>
          <w:sz w:val="24"/>
          <w:szCs w:val="24"/>
        </w:rPr>
        <w:t>Administrator Danych Osobowych podejmuje decyzję o konsekwencjach mających być wyciągniętych wobec osoby naruszającej</w:t>
      </w:r>
      <w:r w:rsidR="00B477B7" w:rsidRPr="00BE2081">
        <w:rPr>
          <w:rFonts w:ascii="Times New Roman" w:hAnsi="Times New Roman" w:cs="Times New Roman"/>
          <w:sz w:val="24"/>
          <w:szCs w:val="24"/>
        </w:rPr>
        <w:t xml:space="preserve"> obowiązki</w:t>
      </w:r>
      <w:r w:rsidRPr="00BE2081">
        <w:rPr>
          <w:rFonts w:ascii="Times New Roman" w:hAnsi="Times New Roman" w:cs="Times New Roman"/>
          <w:sz w:val="24"/>
          <w:szCs w:val="24"/>
        </w:rPr>
        <w:t>, o którym mowa w ust. 1</w:t>
      </w:r>
      <w:r w:rsidR="00040DFD">
        <w:rPr>
          <w:rFonts w:ascii="Times New Roman" w:hAnsi="Times New Roman" w:cs="Times New Roman"/>
          <w:sz w:val="24"/>
          <w:szCs w:val="24"/>
        </w:rPr>
        <w:t>.</w:t>
      </w:r>
    </w:p>
    <w:p w14:paraId="672EF62A" w14:textId="77777777" w:rsidR="00EB4537" w:rsidRPr="00BE2081" w:rsidRDefault="00EB4537" w:rsidP="007F5841">
      <w:pPr>
        <w:rPr>
          <w:rFonts w:ascii="Times New Roman" w:hAnsi="Times New Roman" w:cs="Times New Roman"/>
          <w:b/>
          <w:bCs/>
          <w:sz w:val="24"/>
          <w:szCs w:val="24"/>
        </w:rPr>
      </w:pPr>
    </w:p>
    <w:p w14:paraId="0FA6A292" w14:textId="77777777" w:rsidR="002003D1" w:rsidRPr="00A742E0" w:rsidRDefault="00141D9C" w:rsidP="00A742E0">
      <w:pPr>
        <w:pStyle w:val="Akapitzlist"/>
        <w:numPr>
          <w:ilvl w:val="0"/>
          <w:numId w:val="13"/>
        </w:numPr>
        <w:spacing w:after="240"/>
        <w:rPr>
          <w:rFonts w:ascii="Times New Roman" w:hAnsi="Times New Roman" w:cs="Times New Roman"/>
          <w:b/>
          <w:bCs/>
          <w:sz w:val="24"/>
          <w:szCs w:val="24"/>
        </w:rPr>
      </w:pPr>
      <w:r w:rsidRPr="00BE2081">
        <w:rPr>
          <w:rFonts w:ascii="Times New Roman" w:hAnsi="Times New Roman" w:cs="Times New Roman"/>
          <w:b/>
          <w:bCs/>
          <w:sz w:val="24"/>
          <w:szCs w:val="24"/>
        </w:rPr>
        <w:t>Umowy powierzenia danych osobowych</w:t>
      </w:r>
    </w:p>
    <w:p w14:paraId="06B77171" w14:textId="77777777" w:rsidR="00EB4537" w:rsidRPr="00BE2081" w:rsidRDefault="00EB4537" w:rsidP="007F5841">
      <w:pPr>
        <w:pStyle w:val="Akapitzlist"/>
        <w:numPr>
          <w:ilvl w:val="0"/>
          <w:numId w:val="44"/>
        </w:numPr>
        <w:tabs>
          <w:tab w:val="left" w:pos="250"/>
        </w:tabs>
        <w:adjustRightInd w:val="0"/>
        <w:ind w:left="284"/>
        <w:contextualSpacing/>
        <w:jc w:val="both"/>
        <w:rPr>
          <w:rFonts w:ascii="Times New Roman" w:hAnsi="Times New Roman" w:cs="Times New Roman"/>
          <w:sz w:val="24"/>
          <w:szCs w:val="24"/>
        </w:rPr>
      </w:pPr>
      <w:r w:rsidRPr="00BE2081">
        <w:rPr>
          <w:rFonts w:ascii="Times New Roman" w:hAnsi="Times New Roman" w:cs="Times New Roman"/>
          <w:sz w:val="24"/>
          <w:szCs w:val="24"/>
        </w:rPr>
        <w:lastRenderedPageBreak/>
        <w:t>W przypadku powierzenia przetwarzania danych osobowych podmiotom trzecim, powierzenie następuje w drodze umowy powierzenia danych osobowych lub innego równorzędnego dokumentu dopuszczonego przez Rozporządzenie RODO.</w:t>
      </w:r>
    </w:p>
    <w:p w14:paraId="4687AA95" w14:textId="77777777" w:rsidR="00EB4537" w:rsidRPr="00BE2081" w:rsidRDefault="00EB4537" w:rsidP="007F5841">
      <w:pPr>
        <w:pStyle w:val="Akapitzlist"/>
        <w:numPr>
          <w:ilvl w:val="0"/>
          <w:numId w:val="44"/>
        </w:numPr>
        <w:tabs>
          <w:tab w:val="left" w:pos="250"/>
        </w:tabs>
        <w:adjustRightInd w:val="0"/>
        <w:ind w:left="284"/>
        <w:contextualSpacing/>
        <w:jc w:val="both"/>
        <w:rPr>
          <w:rFonts w:ascii="Times New Roman" w:hAnsi="Times New Roman" w:cs="Times New Roman"/>
          <w:sz w:val="24"/>
          <w:szCs w:val="24"/>
        </w:rPr>
      </w:pPr>
      <w:r w:rsidRPr="00BE2081">
        <w:rPr>
          <w:rFonts w:ascii="Times New Roman" w:hAnsi="Times New Roman" w:cs="Times New Roman"/>
          <w:sz w:val="24"/>
          <w:szCs w:val="24"/>
        </w:rPr>
        <w:t>Umowa powierzenia przetwarzania danych lub inny równorzędny dokument powinien zawierać elementy wskazane w Rozporządzeniu RODO.</w:t>
      </w:r>
    </w:p>
    <w:p w14:paraId="5DA7E840" w14:textId="77777777" w:rsidR="00EB4537" w:rsidRPr="00BE2081" w:rsidRDefault="00EB4537" w:rsidP="007F5841">
      <w:pPr>
        <w:pStyle w:val="Akapitzlist"/>
        <w:numPr>
          <w:ilvl w:val="0"/>
          <w:numId w:val="44"/>
        </w:numPr>
        <w:tabs>
          <w:tab w:val="left" w:pos="250"/>
        </w:tabs>
        <w:adjustRightInd w:val="0"/>
        <w:ind w:left="284"/>
        <w:contextualSpacing/>
        <w:jc w:val="both"/>
        <w:rPr>
          <w:rFonts w:ascii="Times New Roman" w:hAnsi="Times New Roman" w:cs="Times New Roman"/>
          <w:sz w:val="24"/>
          <w:szCs w:val="24"/>
        </w:rPr>
      </w:pPr>
      <w:r w:rsidRPr="00BE2081">
        <w:rPr>
          <w:rFonts w:ascii="Times New Roman" w:hAnsi="Times New Roman" w:cs="Times New Roman"/>
          <w:sz w:val="24"/>
          <w:szCs w:val="24"/>
        </w:rPr>
        <w:t>Powierzenie przetwarzania danych osobowych jest konsultowane z Inspektorem</w:t>
      </w:r>
      <w:r w:rsidR="0074211F">
        <w:rPr>
          <w:rFonts w:ascii="Times New Roman" w:hAnsi="Times New Roman" w:cs="Times New Roman"/>
          <w:sz w:val="24"/>
          <w:szCs w:val="24"/>
        </w:rPr>
        <w:t xml:space="preserve"> </w:t>
      </w:r>
      <w:r w:rsidR="0074211F">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74211F">
        <w:rPr>
          <w:rFonts w:ascii="Times New Roman" w:hAnsi="Times New Roman" w:cs="Times New Roman"/>
          <w:sz w:val="24"/>
          <w:szCs w:val="24"/>
        </w:rPr>
        <w:t>Danych.</w:t>
      </w:r>
    </w:p>
    <w:p w14:paraId="0D85BC17" w14:textId="77777777" w:rsidR="00930E21" w:rsidRPr="00BE2081" w:rsidRDefault="00EB4537" w:rsidP="007F5841">
      <w:pPr>
        <w:pStyle w:val="Akapitzlist"/>
        <w:numPr>
          <w:ilvl w:val="0"/>
          <w:numId w:val="44"/>
        </w:numPr>
        <w:tabs>
          <w:tab w:val="left" w:pos="250"/>
        </w:tabs>
        <w:adjustRightInd w:val="0"/>
        <w:ind w:left="284"/>
        <w:contextualSpacing/>
        <w:jc w:val="both"/>
        <w:rPr>
          <w:rFonts w:ascii="Times New Roman" w:hAnsi="Times New Roman" w:cs="Times New Roman"/>
          <w:sz w:val="24"/>
          <w:szCs w:val="24"/>
        </w:rPr>
      </w:pPr>
      <w:r w:rsidRPr="00BE2081">
        <w:rPr>
          <w:rFonts w:ascii="Times New Roman" w:hAnsi="Times New Roman" w:cs="Times New Roman"/>
          <w:sz w:val="24"/>
          <w:szCs w:val="24"/>
        </w:rPr>
        <w:t>Administrator Danych Osobowych ewidencjonuje umowy powierzenia danych osobowych</w:t>
      </w:r>
      <w:r w:rsidR="00447021" w:rsidRPr="00BE2081">
        <w:rPr>
          <w:rFonts w:ascii="Times New Roman" w:hAnsi="Times New Roman" w:cs="Times New Roman"/>
          <w:sz w:val="24"/>
          <w:szCs w:val="24"/>
        </w:rPr>
        <w:t>.</w:t>
      </w:r>
    </w:p>
    <w:p w14:paraId="5E8D73DA" w14:textId="77777777" w:rsidR="00930E21" w:rsidRPr="00BE2081" w:rsidRDefault="00930E21" w:rsidP="007F5841">
      <w:pPr>
        <w:pStyle w:val="Akapitzlist"/>
        <w:spacing w:after="240"/>
        <w:ind w:left="123"/>
        <w:rPr>
          <w:rFonts w:ascii="Times New Roman" w:hAnsi="Times New Roman" w:cs="Times New Roman"/>
          <w:b/>
          <w:bCs/>
          <w:sz w:val="24"/>
          <w:szCs w:val="24"/>
        </w:rPr>
      </w:pPr>
    </w:p>
    <w:p w14:paraId="73A2668E" w14:textId="77777777" w:rsidR="001F33D9" w:rsidRPr="00A742E0" w:rsidRDefault="001F33D9" w:rsidP="007F5841">
      <w:pPr>
        <w:pStyle w:val="Akapitzlist"/>
        <w:numPr>
          <w:ilvl w:val="0"/>
          <w:numId w:val="13"/>
        </w:numPr>
        <w:spacing w:after="240"/>
        <w:rPr>
          <w:rFonts w:ascii="Times New Roman" w:hAnsi="Times New Roman" w:cs="Times New Roman"/>
          <w:b/>
          <w:bCs/>
          <w:sz w:val="24"/>
          <w:szCs w:val="24"/>
        </w:rPr>
      </w:pPr>
      <w:r w:rsidRPr="00BE2081">
        <w:rPr>
          <w:rFonts w:ascii="Times New Roman" w:hAnsi="Times New Roman" w:cs="Times New Roman"/>
          <w:b/>
          <w:bCs/>
          <w:sz w:val="24"/>
          <w:szCs w:val="24"/>
        </w:rPr>
        <w:t>Udostępnianie danych osobowych odbiorcom</w:t>
      </w:r>
    </w:p>
    <w:p w14:paraId="38455929" w14:textId="77777777" w:rsidR="00930E21" w:rsidRPr="00BE2081" w:rsidRDefault="00141D9C" w:rsidP="007F5841">
      <w:pPr>
        <w:pStyle w:val="Akapitzlist"/>
        <w:numPr>
          <w:ilvl w:val="3"/>
          <w:numId w:val="37"/>
        </w:numPr>
        <w:ind w:left="284"/>
        <w:rPr>
          <w:rFonts w:ascii="Times New Roman" w:hAnsi="Times New Roman" w:cs="Times New Roman"/>
          <w:b/>
          <w:bCs/>
          <w:sz w:val="24"/>
          <w:szCs w:val="24"/>
        </w:rPr>
      </w:pPr>
      <w:r w:rsidRPr="00BE2081">
        <w:rPr>
          <w:rFonts w:ascii="Times New Roman" w:hAnsi="Times New Roman" w:cs="Times New Roman"/>
          <w:bCs/>
          <w:sz w:val="24"/>
          <w:szCs w:val="24"/>
        </w:rPr>
        <w:t xml:space="preserve">Udostępnienie danych osobowych odbiorcą niebędącymi podmiotami przetwarzającymi może nastąpić wyłącznie w przypadku istnienia przesłanki legalizującej udostępnienie danych osobowych. </w:t>
      </w:r>
    </w:p>
    <w:p w14:paraId="577A523C" w14:textId="77777777" w:rsidR="00930E21" w:rsidRPr="00BE2081" w:rsidRDefault="00141D9C" w:rsidP="007F5841">
      <w:pPr>
        <w:pStyle w:val="Akapitzlist"/>
        <w:numPr>
          <w:ilvl w:val="3"/>
          <w:numId w:val="37"/>
        </w:numPr>
        <w:ind w:left="284"/>
        <w:rPr>
          <w:rFonts w:ascii="Times New Roman" w:hAnsi="Times New Roman" w:cs="Times New Roman"/>
          <w:b/>
          <w:bCs/>
          <w:sz w:val="24"/>
          <w:szCs w:val="24"/>
        </w:rPr>
      </w:pPr>
      <w:r w:rsidRPr="00BE2081">
        <w:rPr>
          <w:rFonts w:ascii="Times New Roman" w:hAnsi="Times New Roman" w:cs="Times New Roman"/>
          <w:bCs/>
          <w:sz w:val="24"/>
          <w:szCs w:val="24"/>
        </w:rPr>
        <w:t xml:space="preserve">Udostępnienie danych osobowych jest konsultowane z Inspektorem </w:t>
      </w:r>
      <w:r w:rsidR="00402CD4" w:rsidRPr="00BE2081">
        <w:rPr>
          <w:rFonts w:ascii="Times New Roman" w:hAnsi="Times New Roman" w:cs="Times New Roman"/>
          <w:bCs/>
          <w:sz w:val="24"/>
          <w:szCs w:val="24"/>
        </w:rPr>
        <w:t>O</w:t>
      </w:r>
      <w:r w:rsidRPr="00BE2081">
        <w:rPr>
          <w:rFonts w:ascii="Times New Roman" w:hAnsi="Times New Roman" w:cs="Times New Roman"/>
          <w:bCs/>
          <w:sz w:val="24"/>
          <w:szCs w:val="24"/>
        </w:rPr>
        <w:t xml:space="preserve">chrony </w:t>
      </w:r>
      <w:r w:rsidR="00402CD4" w:rsidRPr="00BE2081">
        <w:rPr>
          <w:rFonts w:ascii="Times New Roman" w:hAnsi="Times New Roman" w:cs="Times New Roman"/>
          <w:bCs/>
          <w:sz w:val="24"/>
          <w:szCs w:val="24"/>
        </w:rPr>
        <w:t>D</w:t>
      </w:r>
      <w:r w:rsidRPr="00BE2081">
        <w:rPr>
          <w:rFonts w:ascii="Times New Roman" w:hAnsi="Times New Roman" w:cs="Times New Roman"/>
          <w:bCs/>
          <w:sz w:val="24"/>
          <w:szCs w:val="24"/>
        </w:rPr>
        <w:t>anych. Komórka organizacyjna (lub osoba zajmująca samodzielne stanowisko) udostępniająca dane ewidencjonuje ich udostępnienie.</w:t>
      </w:r>
    </w:p>
    <w:p w14:paraId="0AB1A78F" w14:textId="77777777" w:rsidR="001F33D9" w:rsidRPr="00BE2081" w:rsidRDefault="001F33D9" w:rsidP="007F5841">
      <w:pPr>
        <w:rPr>
          <w:rFonts w:ascii="Times New Roman" w:hAnsi="Times New Roman" w:cs="Times New Roman"/>
          <w:b/>
          <w:bCs/>
          <w:sz w:val="24"/>
          <w:szCs w:val="24"/>
        </w:rPr>
      </w:pPr>
    </w:p>
    <w:p w14:paraId="5C75D1AB" w14:textId="77777777" w:rsidR="00930E21" w:rsidRPr="00BE2081" w:rsidRDefault="00141D9C" w:rsidP="007F5841">
      <w:pPr>
        <w:pStyle w:val="Akapitzlist"/>
        <w:numPr>
          <w:ilvl w:val="0"/>
          <w:numId w:val="13"/>
        </w:numPr>
        <w:spacing w:after="240"/>
        <w:rPr>
          <w:rFonts w:ascii="Times New Roman" w:hAnsi="Times New Roman" w:cs="Times New Roman"/>
          <w:i/>
          <w:sz w:val="24"/>
          <w:szCs w:val="24"/>
        </w:rPr>
      </w:pPr>
      <w:r w:rsidRPr="00BE2081">
        <w:rPr>
          <w:rFonts w:ascii="Times New Roman" w:hAnsi="Times New Roman" w:cs="Times New Roman"/>
          <w:b/>
          <w:bCs/>
          <w:sz w:val="24"/>
          <w:szCs w:val="24"/>
        </w:rPr>
        <w:t xml:space="preserve">  Incydenty</w:t>
      </w:r>
    </w:p>
    <w:p w14:paraId="2EF97A38" w14:textId="77777777" w:rsidR="00A37F26" w:rsidRPr="00BE2081" w:rsidRDefault="00A37F26" w:rsidP="007F5841">
      <w:pPr>
        <w:pStyle w:val="Akapitzlist"/>
        <w:numPr>
          <w:ilvl w:val="0"/>
          <w:numId w:val="46"/>
        </w:numPr>
        <w:tabs>
          <w:tab w:val="left" w:pos="250"/>
        </w:tabs>
        <w:adjustRightInd w:val="0"/>
        <w:ind w:left="284"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Osoby zatrudnione przy przetwarzaniu danych osobowych są zobowiązane powiadomić Inspektora </w:t>
      </w:r>
      <w:r w:rsidR="0074211F">
        <w:rPr>
          <w:rFonts w:ascii="Times New Roman" w:hAnsi="Times New Roman" w:cs="Times New Roman"/>
          <w:sz w:val="24"/>
          <w:szCs w:val="24"/>
        </w:rPr>
        <w:t xml:space="preserve">Ochrony Danych </w:t>
      </w:r>
      <w:r w:rsidRPr="00BE2081">
        <w:rPr>
          <w:rFonts w:ascii="Times New Roman" w:hAnsi="Times New Roman" w:cs="Times New Roman"/>
          <w:sz w:val="24"/>
          <w:szCs w:val="24"/>
        </w:rPr>
        <w:t>o ewentualnych naruszeniach bezpieczeństwa systemu ochrony danych osobowych w każdym zbiorze danych lub systemie.</w:t>
      </w:r>
    </w:p>
    <w:p w14:paraId="33D27BCE" w14:textId="77777777" w:rsidR="00A37F26" w:rsidRPr="00BE2081" w:rsidRDefault="00A37F26" w:rsidP="007F5841">
      <w:pPr>
        <w:pStyle w:val="Akapitzlist"/>
        <w:numPr>
          <w:ilvl w:val="0"/>
          <w:numId w:val="46"/>
        </w:numPr>
        <w:tabs>
          <w:tab w:val="left" w:pos="250"/>
        </w:tabs>
        <w:adjustRightInd w:val="0"/>
        <w:ind w:left="284"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Za zdarzenia naruszające bezpieczeństwo danych osobowych uważa się w szczególności:</w:t>
      </w:r>
    </w:p>
    <w:p w14:paraId="2CE44FED" w14:textId="77777777" w:rsidR="00A37F26" w:rsidRPr="00BE2081" w:rsidRDefault="00A37F26" w:rsidP="007F5841">
      <w:pPr>
        <w:pStyle w:val="Akapitzlist"/>
        <w:numPr>
          <w:ilvl w:val="0"/>
          <w:numId w:val="45"/>
        </w:numPr>
        <w:adjustRightInd w:val="0"/>
        <w:contextualSpacing/>
        <w:jc w:val="both"/>
        <w:rPr>
          <w:rFonts w:ascii="Times New Roman" w:hAnsi="Times New Roman" w:cs="Times New Roman"/>
          <w:sz w:val="24"/>
          <w:szCs w:val="24"/>
        </w:rPr>
      </w:pPr>
      <w:r w:rsidRPr="00BE2081">
        <w:rPr>
          <w:rFonts w:ascii="Times New Roman" w:hAnsi="Times New Roman" w:cs="Times New Roman"/>
          <w:sz w:val="24"/>
          <w:szCs w:val="24"/>
        </w:rPr>
        <w:t>nieupoważniony dostęp do danych osobowych,</w:t>
      </w:r>
    </w:p>
    <w:p w14:paraId="4DDAF284" w14:textId="77777777" w:rsidR="00A37F26" w:rsidRPr="00BE2081" w:rsidRDefault="00A37F26" w:rsidP="007F5841">
      <w:pPr>
        <w:pStyle w:val="Akapitzlist"/>
        <w:numPr>
          <w:ilvl w:val="0"/>
          <w:numId w:val="45"/>
        </w:numPr>
        <w:adjustRightInd w:val="0"/>
        <w:contextualSpacing/>
        <w:jc w:val="both"/>
        <w:rPr>
          <w:rFonts w:ascii="Times New Roman" w:hAnsi="Times New Roman" w:cs="Times New Roman"/>
          <w:sz w:val="24"/>
          <w:szCs w:val="24"/>
        </w:rPr>
      </w:pPr>
      <w:r w:rsidRPr="00BE2081">
        <w:rPr>
          <w:rFonts w:ascii="Times New Roman" w:hAnsi="Times New Roman" w:cs="Times New Roman"/>
          <w:sz w:val="24"/>
          <w:szCs w:val="24"/>
        </w:rPr>
        <w:t>ujawnienie bądź utrata danych osobowych,</w:t>
      </w:r>
    </w:p>
    <w:p w14:paraId="63968D5D" w14:textId="77777777" w:rsidR="00A37F26" w:rsidRPr="00BE2081" w:rsidRDefault="00A37F26" w:rsidP="007F5841">
      <w:pPr>
        <w:pStyle w:val="Akapitzlist"/>
        <w:numPr>
          <w:ilvl w:val="0"/>
          <w:numId w:val="45"/>
        </w:numPr>
        <w:adjustRightInd w:val="0"/>
        <w:contextualSpacing/>
        <w:jc w:val="both"/>
        <w:rPr>
          <w:rFonts w:ascii="Times New Roman" w:hAnsi="Times New Roman" w:cs="Times New Roman"/>
          <w:sz w:val="24"/>
          <w:szCs w:val="24"/>
        </w:rPr>
      </w:pPr>
      <w:r w:rsidRPr="00BE2081">
        <w:rPr>
          <w:rFonts w:ascii="Times New Roman" w:hAnsi="Times New Roman" w:cs="Times New Roman"/>
          <w:sz w:val="24"/>
          <w:szCs w:val="24"/>
        </w:rPr>
        <w:t>nieupoważniona modyfikacja danych osobowych, kopiowanie lub niszczenie dokumentów zawierających dane osobowe,</w:t>
      </w:r>
    </w:p>
    <w:p w14:paraId="21BA19B4" w14:textId="77777777" w:rsidR="00A37F26" w:rsidRPr="00BE2081" w:rsidRDefault="00A37F26" w:rsidP="007F5841">
      <w:pPr>
        <w:pStyle w:val="Akapitzlist"/>
        <w:numPr>
          <w:ilvl w:val="0"/>
          <w:numId w:val="45"/>
        </w:numPr>
        <w:adjustRightInd w:val="0"/>
        <w:contextualSpacing/>
        <w:jc w:val="both"/>
        <w:rPr>
          <w:rFonts w:ascii="Times New Roman" w:hAnsi="Times New Roman" w:cs="Times New Roman"/>
          <w:sz w:val="24"/>
          <w:szCs w:val="24"/>
        </w:rPr>
      </w:pPr>
      <w:r w:rsidRPr="00BE2081">
        <w:rPr>
          <w:rFonts w:ascii="Times New Roman" w:hAnsi="Times New Roman" w:cs="Times New Roman"/>
          <w:sz w:val="24"/>
          <w:szCs w:val="24"/>
        </w:rPr>
        <w:t>inne naruszenie postanowień Rozporządzenia RODO.</w:t>
      </w:r>
    </w:p>
    <w:p w14:paraId="7B78DDF6" w14:textId="77777777" w:rsidR="00A37F26" w:rsidRPr="00BE2081" w:rsidRDefault="00A37F26" w:rsidP="007F5841">
      <w:pPr>
        <w:pStyle w:val="Akapitzlist"/>
        <w:numPr>
          <w:ilvl w:val="0"/>
          <w:numId w:val="46"/>
        </w:numPr>
        <w:tabs>
          <w:tab w:val="left" w:pos="250"/>
        </w:tabs>
        <w:adjustRightInd w:val="0"/>
        <w:ind w:left="284"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Inspektor </w:t>
      </w:r>
      <w:r w:rsidRPr="00BE2081">
        <w:rPr>
          <w:rFonts w:ascii="Times New Roman" w:hAnsi="Times New Roman" w:cs="Times New Roman"/>
          <w:bCs/>
          <w:sz w:val="24"/>
          <w:szCs w:val="24"/>
        </w:rPr>
        <w:t xml:space="preserve">ochrony </w:t>
      </w:r>
      <w:r w:rsidRPr="00BE2081">
        <w:rPr>
          <w:rFonts w:ascii="Times New Roman" w:hAnsi="Times New Roman" w:cs="Times New Roman"/>
          <w:sz w:val="24"/>
          <w:szCs w:val="24"/>
        </w:rPr>
        <w:t>danych osobowych informuje o zdarzeniu Administratora Danych Osobowych, który informuje w przypadkach wskazanych w Rozporządzeniu RODO Urząd Ochrony Danych Osobowych i osoby, których przetwarzanie danych osobowych zostało naruszone.</w:t>
      </w:r>
    </w:p>
    <w:p w14:paraId="66E822D2" w14:textId="77777777" w:rsidR="00A37F26" w:rsidRPr="00BE2081" w:rsidRDefault="00A37F26" w:rsidP="007F5841">
      <w:pPr>
        <w:pStyle w:val="Akapitzlist"/>
        <w:numPr>
          <w:ilvl w:val="0"/>
          <w:numId w:val="46"/>
        </w:numPr>
        <w:tabs>
          <w:tab w:val="left" w:pos="250"/>
        </w:tabs>
        <w:adjustRightInd w:val="0"/>
        <w:ind w:left="284" w:hanging="284"/>
        <w:contextualSpacing/>
        <w:jc w:val="both"/>
        <w:rPr>
          <w:rFonts w:ascii="Times New Roman" w:hAnsi="Times New Roman" w:cs="Times New Roman"/>
          <w:sz w:val="24"/>
          <w:szCs w:val="24"/>
        </w:rPr>
      </w:pPr>
      <w:r w:rsidRPr="00BE2081">
        <w:rPr>
          <w:rFonts w:ascii="Times New Roman" w:hAnsi="Times New Roman" w:cs="Times New Roman"/>
          <w:sz w:val="24"/>
          <w:szCs w:val="24"/>
        </w:rPr>
        <w:t>Administrator Danych Osobowych może wydać odrębną szczegółową procedurę postępowania w takich przypadkach.</w:t>
      </w:r>
    </w:p>
    <w:p w14:paraId="728CC740" w14:textId="77777777" w:rsidR="00930E21" w:rsidRPr="00BE2081" w:rsidRDefault="00930E21" w:rsidP="007F5841">
      <w:pPr>
        <w:pStyle w:val="Nagwek3"/>
        <w:tabs>
          <w:tab w:val="left" w:pos="357"/>
        </w:tabs>
        <w:spacing w:before="105"/>
        <w:ind w:hanging="123"/>
        <w:rPr>
          <w:rFonts w:ascii="Times New Roman" w:hAnsi="Times New Roman" w:cs="Times New Roman"/>
          <w:i w:val="0"/>
        </w:rPr>
      </w:pPr>
    </w:p>
    <w:p w14:paraId="1DC4D0D9" w14:textId="77777777" w:rsidR="00930E21" w:rsidRPr="00BE2081" w:rsidRDefault="00C82FD0" w:rsidP="007F5841">
      <w:pPr>
        <w:pStyle w:val="Akapitzlist"/>
        <w:numPr>
          <w:ilvl w:val="0"/>
          <w:numId w:val="13"/>
        </w:numPr>
        <w:spacing w:after="240"/>
        <w:rPr>
          <w:rFonts w:ascii="Times New Roman" w:hAnsi="Times New Roman" w:cs="Times New Roman"/>
          <w:b/>
          <w:bCs/>
          <w:sz w:val="24"/>
          <w:szCs w:val="24"/>
        </w:rPr>
      </w:pPr>
      <w:r w:rsidRPr="00BE2081">
        <w:rPr>
          <w:rFonts w:ascii="Times New Roman" w:hAnsi="Times New Roman" w:cs="Times New Roman"/>
          <w:b/>
          <w:bCs/>
          <w:sz w:val="24"/>
          <w:szCs w:val="24"/>
        </w:rPr>
        <w:t>Gromadzenie danych osobowych</w:t>
      </w:r>
    </w:p>
    <w:p w14:paraId="228CCC35"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Dane osobowe przetwarzane w </w:t>
      </w:r>
      <w:r w:rsidR="00836812">
        <w:rPr>
          <w:rFonts w:ascii="Times New Roman" w:hAnsi="Times New Roman" w:cs="Times New Roman"/>
          <w:sz w:val="24"/>
          <w:szCs w:val="24"/>
        </w:rPr>
        <w:t>PT</w:t>
      </w:r>
      <w:r w:rsidRPr="00BE2081">
        <w:rPr>
          <w:rFonts w:ascii="Times New Roman" w:hAnsi="Times New Roman" w:cs="Times New Roman"/>
          <w:sz w:val="24"/>
          <w:szCs w:val="24"/>
        </w:rPr>
        <w:t xml:space="preserve"> mogą być uzyskiwane:</w:t>
      </w:r>
    </w:p>
    <w:p w14:paraId="0E82C9A6" w14:textId="77777777" w:rsidR="00C82FD0" w:rsidRPr="00BE2081" w:rsidRDefault="00C82FD0" w:rsidP="007F5841">
      <w:pPr>
        <w:numPr>
          <w:ilvl w:val="0"/>
          <w:numId w:val="47"/>
        </w:numPr>
        <w:tabs>
          <w:tab w:val="left" w:pos="250"/>
        </w:tabs>
        <w:adjustRightInd w:val="0"/>
        <w:ind w:left="851"/>
        <w:jc w:val="both"/>
        <w:rPr>
          <w:rFonts w:ascii="Times New Roman" w:hAnsi="Times New Roman" w:cs="Times New Roman"/>
          <w:sz w:val="24"/>
          <w:szCs w:val="24"/>
        </w:rPr>
      </w:pPr>
      <w:r w:rsidRPr="00BE2081">
        <w:rPr>
          <w:rFonts w:ascii="Times New Roman" w:hAnsi="Times New Roman" w:cs="Times New Roman"/>
          <w:sz w:val="24"/>
          <w:szCs w:val="24"/>
        </w:rPr>
        <w:t>bezpośrednio od osób, których te dane dotyczą,</w:t>
      </w:r>
    </w:p>
    <w:p w14:paraId="4A7EA837" w14:textId="77777777" w:rsidR="00C82FD0" w:rsidRPr="00BE2081" w:rsidRDefault="00C82FD0" w:rsidP="007F5841">
      <w:pPr>
        <w:numPr>
          <w:ilvl w:val="0"/>
          <w:numId w:val="47"/>
        </w:numPr>
        <w:tabs>
          <w:tab w:val="left" w:pos="250"/>
        </w:tabs>
        <w:adjustRightInd w:val="0"/>
        <w:ind w:left="851"/>
        <w:jc w:val="both"/>
        <w:rPr>
          <w:rFonts w:ascii="Times New Roman" w:hAnsi="Times New Roman" w:cs="Times New Roman"/>
          <w:sz w:val="24"/>
          <w:szCs w:val="24"/>
        </w:rPr>
      </w:pPr>
      <w:r w:rsidRPr="00BE2081">
        <w:rPr>
          <w:rFonts w:ascii="Times New Roman" w:hAnsi="Times New Roman" w:cs="Times New Roman"/>
          <w:sz w:val="24"/>
          <w:szCs w:val="24"/>
        </w:rPr>
        <w:t>z innych źródeł, w granicach dozwolonych przepisami prawa.</w:t>
      </w:r>
    </w:p>
    <w:p w14:paraId="780827AF"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Przetwarzanie danych osobowych może odbywać się wyłącznie w sytuacjach przewidzianych w art. 6 oraz 9 Rozporządzenia RODO oraz stosownych regulacjach wydanych na tej podstawie.</w:t>
      </w:r>
    </w:p>
    <w:p w14:paraId="6BE75F61"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Dane są zbierane w konkretnych, wyraźnych i prawnie uzasadnionych celach i nieprzetwarzane dalej w sposób niezgodny z tymi celami</w:t>
      </w:r>
      <w:r w:rsidR="005D1313">
        <w:rPr>
          <w:rFonts w:ascii="Times New Roman" w:hAnsi="Times New Roman" w:cs="Times New Roman"/>
          <w:sz w:val="24"/>
          <w:szCs w:val="24"/>
        </w:rPr>
        <w:t>.</w:t>
      </w:r>
    </w:p>
    <w:p w14:paraId="2643015A"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Zbierane dane są adekwatne, stosowne oraz ograniczone do tego, co niezbędne do celów, w których są przetwarzane („minimalizacja danych”)</w:t>
      </w:r>
      <w:r w:rsidR="005D1313">
        <w:rPr>
          <w:rFonts w:ascii="Times New Roman" w:hAnsi="Times New Roman" w:cs="Times New Roman"/>
          <w:sz w:val="24"/>
          <w:szCs w:val="24"/>
        </w:rPr>
        <w:t>.</w:t>
      </w:r>
    </w:p>
    <w:p w14:paraId="7397AFEF"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Zebrane dane osobowe mogą być wykorzystane wyłącznie do celów, dla jakich były, są lub będą zbierane i przetwarzane. Po wykorzystaniu dane osobowe powinny być przechowywane w postaci uniemożliwiającej identyfikację osób, których dotyczą lub </w:t>
      </w:r>
      <w:r w:rsidRPr="00BE2081">
        <w:rPr>
          <w:rFonts w:ascii="Times New Roman" w:hAnsi="Times New Roman" w:cs="Times New Roman"/>
          <w:sz w:val="24"/>
          <w:szCs w:val="24"/>
        </w:rPr>
        <w:lastRenderedPageBreak/>
        <w:t>niszczone, chyba że przepis prawa stanowi inaczej.</w:t>
      </w:r>
    </w:p>
    <w:p w14:paraId="1D4566A7"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W przypadku konieczności udostępnienia dokumentów i danych osobowych, wśród których znajdują się dane osobowe niemające bezpośredniego związku z celem udostępnienia, należy bezwzględnie dokonać zmiany tych danych osobowych w sposób zapewniający anonimowość osób, których dane te dotyczą.</w:t>
      </w:r>
    </w:p>
    <w:p w14:paraId="0A7FCDD8" w14:textId="77777777" w:rsidR="00C82FD0" w:rsidRPr="00BE2081" w:rsidRDefault="00C82FD0" w:rsidP="007F5841">
      <w:pPr>
        <w:pStyle w:val="Akapitzlist"/>
        <w:numPr>
          <w:ilvl w:val="2"/>
          <w:numId w:val="36"/>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W przypadku</w:t>
      </w:r>
      <w:r w:rsidR="00B4593D" w:rsidRPr="00BE2081">
        <w:rPr>
          <w:rFonts w:ascii="Times New Roman" w:hAnsi="Times New Roman" w:cs="Times New Roman"/>
          <w:sz w:val="24"/>
          <w:szCs w:val="24"/>
        </w:rPr>
        <w:t>,</w:t>
      </w:r>
      <w:r w:rsidR="00506D79">
        <w:rPr>
          <w:rFonts w:ascii="Times New Roman" w:hAnsi="Times New Roman" w:cs="Times New Roman"/>
          <w:sz w:val="24"/>
          <w:szCs w:val="24"/>
        </w:rPr>
        <w:t xml:space="preserve"> </w:t>
      </w:r>
      <w:r w:rsidRPr="00BE2081">
        <w:rPr>
          <w:rFonts w:ascii="Times New Roman" w:hAnsi="Times New Roman" w:cs="Times New Roman"/>
          <w:sz w:val="24"/>
          <w:szCs w:val="24"/>
        </w:rPr>
        <w:t>gdy dane osoby są niekompletne, nieaktualne, nieprawdziwe lub zostały zebrane z naruszeniem Rozporządzenia RODO, albo są zbędne do realizacji celu, dla którego zostały zebrane, Administrator Danych Osobowych jest zobowiązany do ich uzupełnienia, uaktualnienia, sprostowania lub usunięcia.</w:t>
      </w:r>
    </w:p>
    <w:p w14:paraId="64087B48" w14:textId="77777777" w:rsidR="00A37F26" w:rsidRPr="00BE2081" w:rsidRDefault="00A37F26" w:rsidP="007F5841">
      <w:pPr>
        <w:pStyle w:val="Nagwek3"/>
        <w:tabs>
          <w:tab w:val="left" w:pos="357"/>
        </w:tabs>
        <w:spacing w:before="105"/>
        <w:ind w:hanging="123"/>
        <w:rPr>
          <w:rFonts w:ascii="Times New Roman" w:hAnsi="Times New Roman" w:cs="Times New Roman"/>
          <w:i w:val="0"/>
        </w:rPr>
      </w:pPr>
    </w:p>
    <w:p w14:paraId="346E729E" w14:textId="77777777" w:rsidR="00930E21" w:rsidRPr="00BE2081" w:rsidRDefault="00141D9C" w:rsidP="007F5841">
      <w:pPr>
        <w:pStyle w:val="Akapitzlist"/>
        <w:numPr>
          <w:ilvl w:val="0"/>
          <w:numId w:val="13"/>
        </w:numPr>
        <w:spacing w:after="240"/>
        <w:rPr>
          <w:rFonts w:ascii="Times New Roman" w:hAnsi="Times New Roman" w:cs="Times New Roman"/>
          <w:i/>
          <w:sz w:val="24"/>
          <w:szCs w:val="24"/>
        </w:rPr>
      </w:pPr>
      <w:r w:rsidRPr="00BE2081">
        <w:rPr>
          <w:rFonts w:ascii="Times New Roman" w:hAnsi="Times New Roman" w:cs="Times New Roman"/>
          <w:b/>
          <w:bCs/>
          <w:sz w:val="24"/>
          <w:szCs w:val="24"/>
        </w:rPr>
        <w:t>Obowiązek informacyjny</w:t>
      </w:r>
    </w:p>
    <w:p w14:paraId="0C2FDBBD" w14:textId="77777777" w:rsidR="009414AE" w:rsidRPr="00BE2081" w:rsidRDefault="00871DF3" w:rsidP="007F5841">
      <w:pPr>
        <w:pStyle w:val="Nagwek3"/>
        <w:numPr>
          <w:ilvl w:val="0"/>
          <w:numId w:val="50"/>
        </w:numPr>
        <w:tabs>
          <w:tab w:val="left" w:pos="357"/>
        </w:tabs>
        <w:spacing w:before="105"/>
        <w:rPr>
          <w:rFonts w:ascii="Times New Roman" w:hAnsi="Times New Roman" w:cs="Times New Roman"/>
          <w:b w:val="0"/>
          <w:i w:val="0"/>
        </w:rPr>
      </w:pPr>
      <w:r>
        <w:rPr>
          <w:rFonts w:ascii="Times New Roman" w:hAnsi="Times New Roman" w:cs="Times New Roman"/>
          <w:b w:val="0"/>
          <w:i w:val="0"/>
        </w:rPr>
        <w:t xml:space="preserve">  </w:t>
      </w:r>
      <w:r w:rsidR="009414AE" w:rsidRPr="00BE2081">
        <w:rPr>
          <w:rFonts w:ascii="Times New Roman" w:hAnsi="Times New Roman" w:cs="Times New Roman"/>
          <w:b w:val="0"/>
          <w:i w:val="0"/>
        </w:rPr>
        <w:t xml:space="preserve">Kierownicy komórek organizacyjnych </w:t>
      </w:r>
      <w:r w:rsidR="00836812">
        <w:rPr>
          <w:rFonts w:ascii="Times New Roman" w:hAnsi="Times New Roman" w:cs="Times New Roman"/>
          <w:b w:val="0"/>
          <w:i w:val="0"/>
        </w:rPr>
        <w:t>PT</w:t>
      </w:r>
      <w:r w:rsidR="009414AE" w:rsidRPr="00BE2081">
        <w:rPr>
          <w:rFonts w:ascii="Times New Roman" w:hAnsi="Times New Roman" w:cs="Times New Roman"/>
          <w:b w:val="0"/>
          <w:i w:val="0"/>
        </w:rPr>
        <w:t xml:space="preserve"> lub osoby zatrudnione na samodzielnych stanowiskach, które zbierają i przetwarzają dane osobowe, są odpowiedzialni udzielić, osobom których dane przetwarzają,</w:t>
      </w:r>
      <w:r w:rsidR="00506D79">
        <w:rPr>
          <w:rFonts w:ascii="Times New Roman" w:hAnsi="Times New Roman" w:cs="Times New Roman"/>
          <w:b w:val="0"/>
          <w:i w:val="0"/>
        </w:rPr>
        <w:t xml:space="preserve"> </w:t>
      </w:r>
      <w:r w:rsidR="009414AE" w:rsidRPr="00BE2081">
        <w:rPr>
          <w:rFonts w:ascii="Times New Roman" w:hAnsi="Times New Roman" w:cs="Times New Roman"/>
          <w:b w:val="0"/>
          <w:i w:val="0"/>
        </w:rPr>
        <w:t>wszelkich informacji, o których mowa w art. 13 i 14 Rozporządzenia RODO, oraz z udziałem Inspektora</w:t>
      </w:r>
      <w:r w:rsidR="00506D79">
        <w:rPr>
          <w:rFonts w:ascii="Times New Roman" w:hAnsi="Times New Roman" w:cs="Times New Roman"/>
          <w:b w:val="0"/>
          <w:i w:val="0"/>
        </w:rPr>
        <w:t xml:space="preserve"> O</w:t>
      </w:r>
      <w:r w:rsidR="009414AE" w:rsidRPr="00BE2081">
        <w:rPr>
          <w:rFonts w:ascii="Times New Roman" w:hAnsi="Times New Roman" w:cs="Times New Roman"/>
          <w:b w:val="0"/>
          <w:i w:val="0"/>
        </w:rPr>
        <w:t>chrony</w:t>
      </w:r>
      <w:r w:rsidR="00506D79">
        <w:rPr>
          <w:rFonts w:ascii="Times New Roman" w:hAnsi="Times New Roman" w:cs="Times New Roman"/>
          <w:b w:val="0"/>
          <w:i w:val="0"/>
        </w:rPr>
        <w:t xml:space="preserve"> Danych </w:t>
      </w:r>
      <w:r w:rsidR="009414AE" w:rsidRPr="00BE2081">
        <w:rPr>
          <w:rFonts w:ascii="Times New Roman" w:hAnsi="Times New Roman" w:cs="Times New Roman"/>
          <w:b w:val="0"/>
          <w:i w:val="0"/>
        </w:rPr>
        <w:t>prowadzić z nią wszelką komunikację na mocy art. 15–22 i 34 w sprawie przetwarzania ich prawach. Obowiązek informacyjny prowadzony jest zgodnie z ustaloną z Inspektorem</w:t>
      </w:r>
      <w:r w:rsidR="00506D79">
        <w:rPr>
          <w:rFonts w:ascii="Times New Roman" w:hAnsi="Times New Roman" w:cs="Times New Roman"/>
          <w:b w:val="0"/>
          <w:i w:val="0"/>
        </w:rPr>
        <w:t xml:space="preserve"> O</w:t>
      </w:r>
      <w:r w:rsidR="009414AE" w:rsidRPr="00BE2081">
        <w:rPr>
          <w:rFonts w:ascii="Times New Roman" w:hAnsi="Times New Roman" w:cs="Times New Roman"/>
          <w:b w:val="0"/>
          <w:i w:val="0"/>
        </w:rPr>
        <w:t>chrony</w:t>
      </w:r>
      <w:r w:rsidR="00506D79">
        <w:rPr>
          <w:rFonts w:ascii="Times New Roman" w:hAnsi="Times New Roman" w:cs="Times New Roman"/>
          <w:b w:val="0"/>
          <w:i w:val="0"/>
        </w:rPr>
        <w:t xml:space="preserve"> Danych </w:t>
      </w:r>
      <w:r w:rsidR="009414AE" w:rsidRPr="00BE2081">
        <w:rPr>
          <w:rFonts w:ascii="Times New Roman" w:hAnsi="Times New Roman" w:cs="Times New Roman"/>
          <w:b w:val="0"/>
          <w:i w:val="0"/>
        </w:rPr>
        <w:t>klauzulą informacyjna ich dotyczącą. Klauzula informacyjna zawiera informacje wskazane w art. 12 Rozporządzenia RODO</w:t>
      </w:r>
      <w:r w:rsidR="00537BFA" w:rsidRPr="00BE2081">
        <w:rPr>
          <w:rFonts w:ascii="Times New Roman" w:hAnsi="Times New Roman" w:cs="Times New Roman"/>
          <w:b w:val="0"/>
          <w:i w:val="0"/>
        </w:rPr>
        <w:t>.</w:t>
      </w:r>
    </w:p>
    <w:p w14:paraId="230D87F3" w14:textId="77777777" w:rsidR="002E21FB" w:rsidRPr="00BE2081" w:rsidRDefault="002E21FB" w:rsidP="001701BE">
      <w:pPr>
        <w:pStyle w:val="Akapitzlist"/>
        <w:numPr>
          <w:ilvl w:val="0"/>
          <w:numId w:val="50"/>
        </w:numPr>
        <w:tabs>
          <w:tab w:val="left" w:pos="250"/>
        </w:tabs>
        <w:adjustRightInd w:val="0"/>
        <w:contextualSpacing/>
        <w:jc w:val="both"/>
        <w:rPr>
          <w:rFonts w:ascii="Times New Roman" w:hAnsi="Times New Roman" w:cs="Times New Roman"/>
          <w:sz w:val="24"/>
          <w:szCs w:val="24"/>
        </w:rPr>
      </w:pPr>
      <w:r w:rsidRPr="00BE2081">
        <w:rPr>
          <w:rFonts w:ascii="Times New Roman" w:hAnsi="Times New Roman" w:cs="Times New Roman"/>
          <w:sz w:val="24"/>
          <w:szCs w:val="24"/>
        </w:rPr>
        <w:t>Administrator Danych Osobowych może wydać odrębną szczegółową procedurę postępowania w takich przypadkach.</w:t>
      </w:r>
    </w:p>
    <w:p w14:paraId="59254826" w14:textId="77777777" w:rsidR="00930E21" w:rsidRPr="00BE2081" w:rsidRDefault="00930E21" w:rsidP="001701BE">
      <w:pPr>
        <w:pStyle w:val="Nagwek3"/>
        <w:tabs>
          <w:tab w:val="left" w:pos="357"/>
        </w:tabs>
        <w:ind w:hanging="123"/>
        <w:rPr>
          <w:rFonts w:ascii="Times New Roman" w:hAnsi="Times New Roman" w:cs="Times New Roman"/>
          <w:b w:val="0"/>
          <w:i w:val="0"/>
        </w:rPr>
      </w:pPr>
    </w:p>
    <w:p w14:paraId="064DAF9A" w14:textId="77777777" w:rsidR="00930E21" w:rsidRPr="00BE2081" w:rsidRDefault="00930E21" w:rsidP="001701BE">
      <w:pPr>
        <w:pStyle w:val="Nagwek3"/>
        <w:tabs>
          <w:tab w:val="left" w:pos="357"/>
        </w:tabs>
        <w:ind w:left="125" w:hanging="125"/>
        <w:rPr>
          <w:rFonts w:ascii="Times New Roman" w:hAnsi="Times New Roman" w:cs="Times New Roman"/>
          <w:b w:val="0"/>
          <w:i w:val="0"/>
        </w:rPr>
      </w:pPr>
    </w:p>
    <w:p w14:paraId="6D565998" w14:textId="77777777" w:rsidR="00930E21" w:rsidRPr="00BE2081" w:rsidRDefault="0015547A" w:rsidP="007F5841">
      <w:pPr>
        <w:pStyle w:val="Akapitzlist"/>
        <w:numPr>
          <w:ilvl w:val="0"/>
          <w:numId w:val="13"/>
        </w:numPr>
        <w:spacing w:after="240"/>
        <w:rPr>
          <w:rFonts w:ascii="Times New Roman" w:hAnsi="Times New Roman" w:cs="Times New Roman"/>
          <w:b/>
          <w:bCs/>
          <w:sz w:val="24"/>
          <w:szCs w:val="24"/>
        </w:rPr>
      </w:pPr>
      <w:r w:rsidRPr="00BE2081">
        <w:rPr>
          <w:rFonts w:ascii="Times New Roman" w:hAnsi="Times New Roman" w:cs="Times New Roman"/>
          <w:b/>
          <w:bCs/>
          <w:sz w:val="24"/>
          <w:szCs w:val="24"/>
        </w:rPr>
        <w:t>Prawa osób, których dotyczą dane osobowe</w:t>
      </w:r>
    </w:p>
    <w:p w14:paraId="24B81455" w14:textId="77777777" w:rsidR="0015547A" w:rsidRPr="00BE2081" w:rsidRDefault="0015547A" w:rsidP="007F5841">
      <w:pPr>
        <w:pStyle w:val="Akapitzlist"/>
        <w:tabs>
          <w:tab w:val="left" w:pos="250"/>
        </w:tabs>
        <w:adjustRightInd w:val="0"/>
        <w:ind w:left="123"/>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Osobom, których dane przetwarza się w zbiorze danych osobowych </w:t>
      </w:r>
      <w:r w:rsidR="00836812">
        <w:rPr>
          <w:rFonts w:ascii="Times New Roman" w:hAnsi="Times New Roman" w:cs="Times New Roman"/>
          <w:sz w:val="24"/>
          <w:szCs w:val="24"/>
        </w:rPr>
        <w:t>PT</w:t>
      </w:r>
      <w:r w:rsidRPr="00BE2081">
        <w:rPr>
          <w:rFonts w:ascii="Times New Roman" w:hAnsi="Times New Roman" w:cs="Times New Roman"/>
          <w:sz w:val="24"/>
          <w:szCs w:val="24"/>
        </w:rPr>
        <w:t>, przysługuje:</w:t>
      </w:r>
    </w:p>
    <w:p w14:paraId="44F0BAF3" w14:textId="77777777" w:rsidR="0015547A" w:rsidRPr="00BE2081" w:rsidRDefault="0015547A" w:rsidP="007F5841">
      <w:pPr>
        <w:widowControl/>
        <w:numPr>
          <w:ilvl w:val="1"/>
          <w:numId w:val="42"/>
        </w:numPr>
        <w:autoSpaceDE/>
        <w:autoSpaceDN/>
        <w:jc w:val="both"/>
        <w:rPr>
          <w:rFonts w:ascii="Times New Roman" w:hAnsi="Times New Roman" w:cs="Times New Roman"/>
          <w:color w:val="000000"/>
          <w:sz w:val="24"/>
          <w:szCs w:val="24"/>
        </w:rPr>
      </w:pPr>
      <w:r w:rsidRPr="00BE2081">
        <w:rPr>
          <w:rFonts w:ascii="Times New Roman" w:hAnsi="Times New Roman" w:cs="Times New Roman"/>
          <w:color w:val="000000"/>
          <w:sz w:val="24"/>
          <w:szCs w:val="24"/>
        </w:rPr>
        <w:t>prawo dostępu do danych osobowych, w tym prawo do uzyskania kopii tych danych,</w:t>
      </w:r>
    </w:p>
    <w:p w14:paraId="6240CD59" w14:textId="77777777" w:rsidR="0015547A" w:rsidRPr="00BE2081" w:rsidRDefault="0015547A" w:rsidP="007F5841">
      <w:pPr>
        <w:widowControl/>
        <w:numPr>
          <w:ilvl w:val="1"/>
          <w:numId w:val="42"/>
        </w:numPr>
        <w:autoSpaceDE/>
        <w:autoSpaceDN/>
        <w:jc w:val="both"/>
        <w:rPr>
          <w:rFonts w:ascii="Times New Roman" w:hAnsi="Times New Roman" w:cs="Times New Roman"/>
          <w:color w:val="000000"/>
          <w:sz w:val="24"/>
          <w:szCs w:val="24"/>
        </w:rPr>
      </w:pPr>
      <w:r w:rsidRPr="00BE2081">
        <w:rPr>
          <w:rFonts w:ascii="Times New Roman" w:hAnsi="Times New Roman" w:cs="Times New Roman"/>
          <w:color w:val="000000"/>
          <w:sz w:val="24"/>
          <w:szCs w:val="24"/>
        </w:rPr>
        <w:t>prawo do żądania sprostowania (poprawienia) danych,</w:t>
      </w:r>
    </w:p>
    <w:p w14:paraId="6B12BDB3" w14:textId="77777777" w:rsidR="0015547A" w:rsidRPr="00BE2081" w:rsidRDefault="0015547A" w:rsidP="007F5841">
      <w:pPr>
        <w:widowControl/>
        <w:numPr>
          <w:ilvl w:val="1"/>
          <w:numId w:val="42"/>
        </w:numPr>
        <w:autoSpaceDE/>
        <w:autoSpaceDN/>
        <w:jc w:val="both"/>
        <w:rPr>
          <w:rFonts w:ascii="Times New Roman" w:hAnsi="Times New Roman" w:cs="Times New Roman"/>
          <w:color w:val="000000"/>
          <w:sz w:val="24"/>
          <w:szCs w:val="24"/>
        </w:rPr>
      </w:pPr>
      <w:r w:rsidRPr="00BE2081">
        <w:rPr>
          <w:rFonts w:ascii="Times New Roman" w:hAnsi="Times New Roman" w:cs="Times New Roman"/>
          <w:color w:val="000000"/>
          <w:sz w:val="24"/>
          <w:szCs w:val="24"/>
        </w:rPr>
        <w:t>prawo do żądania usunięcia danych osobowych (tzw. „prawo do bycia zapomnianym”),</w:t>
      </w:r>
    </w:p>
    <w:p w14:paraId="49046B38" w14:textId="77777777" w:rsidR="0015547A" w:rsidRPr="00BE2081" w:rsidRDefault="0015547A" w:rsidP="007F5841">
      <w:pPr>
        <w:widowControl/>
        <w:numPr>
          <w:ilvl w:val="1"/>
          <w:numId w:val="42"/>
        </w:numPr>
        <w:autoSpaceDE/>
        <w:autoSpaceDN/>
        <w:jc w:val="both"/>
        <w:rPr>
          <w:rFonts w:ascii="Times New Roman" w:hAnsi="Times New Roman" w:cs="Times New Roman"/>
          <w:color w:val="000000"/>
          <w:sz w:val="24"/>
          <w:szCs w:val="24"/>
        </w:rPr>
      </w:pPr>
      <w:r w:rsidRPr="00BE2081">
        <w:rPr>
          <w:rFonts w:ascii="Times New Roman" w:hAnsi="Times New Roman" w:cs="Times New Roman"/>
          <w:color w:val="000000"/>
          <w:sz w:val="24"/>
          <w:szCs w:val="24"/>
        </w:rPr>
        <w:t>prawo do żądania ograniczenia przetwarzania danych osobowych,</w:t>
      </w:r>
    </w:p>
    <w:p w14:paraId="49923276" w14:textId="77777777" w:rsidR="0015547A" w:rsidRPr="00BE2081" w:rsidRDefault="0015547A" w:rsidP="007F5841">
      <w:pPr>
        <w:widowControl/>
        <w:numPr>
          <w:ilvl w:val="1"/>
          <w:numId w:val="42"/>
        </w:numPr>
        <w:autoSpaceDE/>
        <w:autoSpaceDN/>
        <w:jc w:val="both"/>
        <w:rPr>
          <w:rFonts w:ascii="Times New Roman" w:hAnsi="Times New Roman" w:cs="Times New Roman"/>
          <w:color w:val="000000"/>
          <w:sz w:val="24"/>
          <w:szCs w:val="24"/>
        </w:rPr>
      </w:pPr>
      <w:r w:rsidRPr="00BE2081">
        <w:rPr>
          <w:rFonts w:ascii="Times New Roman" w:hAnsi="Times New Roman" w:cs="Times New Roman"/>
          <w:color w:val="000000"/>
          <w:sz w:val="24"/>
          <w:szCs w:val="24"/>
        </w:rPr>
        <w:t>prawo do przenoszenia danych do Pani/ Pana lub do innego administratora danych,</w:t>
      </w:r>
    </w:p>
    <w:p w14:paraId="08A6C105" w14:textId="77777777" w:rsidR="0015547A" w:rsidRPr="00BE2081" w:rsidRDefault="0015547A" w:rsidP="007F5841">
      <w:pPr>
        <w:widowControl/>
        <w:numPr>
          <w:ilvl w:val="1"/>
          <w:numId w:val="42"/>
        </w:numPr>
        <w:autoSpaceDE/>
        <w:autoSpaceDN/>
        <w:jc w:val="both"/>
        <w:rPr>
          <w:rFonts w:ascii="Times New Roman" w:hAnsi="Times New Roman" w:cs="Times New Roman"/>
          <w:color w:val="000000"/>
          <w:sz w:val="24"/>
          <w:szCs w:val="24"/>
        </w:rPr>
      </w:pPr>
      <w:r w:rsidRPr="00BE2081">
        <w:rPr>
          <w:rFonts w:ascii="Times New Roman" w:hAnsi="Times New Roman" w:cs="Times New Roman"/>
          <w:color w:val="000000"/>
          <w:sz w:val="24"/>
          <w:szCs w:val="24"/>
        </w:rPr>
        <w:t>prawo do sprzeciwu wobec przetwarzania danych osobowych.</w:t>
      </w:r>
    </w:p>
    <w:p w14:paraId="0047A2BB" w14:textId="77777777" w:rsidR="002B252D" w:rsidRPr="00BE2081" w:rsidRDefault="001701BE" w:rsidP="007F5841">
      <w:pPr>
        <w:pStyle w:val="Nagwek3"/>
        <w:tabs>
          <w:tab w:val="left" w:pos="357"/>
        </w:tabs>
        <w:spacing w:before="105"/>
        <w:ind w:hanging="123"/>
        <w:rPr>
          <w:rFonts w:ascii="Times New Roman" w:hAnsi="Times New Roman" w:cs="Times New Roman"/>
          <w:b w:val="0"/>
          <w:i w:val="0"/>
        </w:rPr>
      </w:pPr>
      <w:r>
        <w:rPr>
          <w:rFonts w:ascii="Times New Roman" w:hAnsi="Times New Roman" w:cs="Times New Roman"/>
          <w:b w:val="0"/>
          <w:i w:val="0"/>
          <w:color w:val="000000"/>
        </w:rPr>
        <w:t xml:space="preserve">  </w:t>
      </w:r>
      <w:r w:rsidR="0015547A" w:rsidRPr="00BE2081">
        <w:rPr>
          <w:rFonts w:ascii="Times New Roman" w:hAnsi="Times New Roman" w:cs="Times New Roman"/>
          <w:b w:val="0"/>
          <w:i w:val="0"/>
          <w:color w:val="000000"/>
        </w:rPr>
        <w:t xml:space="preserve">Inspektor </w:t>
      </w:r>
      <w:r>
        <w:rPr>
          <w:rFonts w:ascii="Times New Roman" w:hAnsi="Times New Roman" w:cs="Times New Roman"/>
          <w:b w:val="0"/>
          <w:i w:val="0"/>
        </w:rPr>
        <w:t>O</w:t>
      </w:r>
      <w:r w:rsidR="0015547A" w:rsidRPr="00BE2081">
        <w:rPr>
          <w:rFonts w:ascii="Times New Roman" w:hAnsi="Times New Roman" w:cs="Times New Roman"/>
          <w:b w:val="0"/>
          <w:i w:val="0"/>
        </w:rPr>
        <w:t xml:space="preserve">chrony </w:t>
      </w:r>
      <w:r>
        <w:rPr>
          <w:rFonts w:ascii="Times New Roman" w:hAnsi="Times New Roman" w:cs="Times New Roman"/>
          <w:b w:val="0"/>
          <w:i w:val="0"/>
          <w:color w:val="000000"/>
        </w:rPr>
        <w:t xml:space="preserve">Danych </w:t>
      </w:r>
      <w:r w:rsidR="0015547A" w:rsidRPr="00BE2081">
        <w:rPr>
          <w:rFonts w:ascii="Times New Roman" w:hAnsi="Times New Roman" w:cs="Times New Roman"/>
          <w:b w:val="0"/>
          <w:i w:val="0"/>
          <w:color w:val="000000"/>
        </w:rPr>
        <w:t>opiniuje zasadność żądania i wraz z</w:t>
      </w:r>
      <w:r>
        <w:rPr>
          <w:rFonts w:ascii="Times New Roman" w:hAnsi="Times New Roman" w:cs="Times New Roman"/>
          <w:b w:val="0"/>
          <w:i w:val="0"/>
          <w:color w:val="000000"/>
        </w:rPr>
        <w:t xml:space="preserve"> komórką organizacyjną w której </w:t>
      </w:r>
      <w:r w:rsidR="0015547A" w:rsidRPr="00BE2081">
        <w:rPr>
          <w:rFonts w:ascii="Times New Roman" w:hAnsi="Times New Roman" w:cs="Times New Roman"/>
          <w:b w:val="0"/>
          <w:i w:val="0"/>
          <w:color w:val="000000"/>
        </w:rPr>
        <w:t>przetwarzane są dane osobowe udziela odpowiedzi.</w:t>
      </w:r>
    </w:p>
    <w:p w14:paraId="573A7F1A" w14:textId="77777777" w:rsidR="0015547A" w:rsidRPr="00BE2081" w:rsidRDefault="0015547A" w:rsidP="007F5841">
      <w:pPr>
        <w:pStyle w:val="Nagwek3"/>
        <w:tabs>
          <w:tab w:val="left" w:pos="357"/>
        </w:tabs>
        <w:spacing w:before="105"/>
        <w:ind w:hanging="123"/>
        <w:rPr>
          <w:rFonts w:ascii="Times New Roman" w:hAnsi="Times New Roman" w:cs="Times New Roman"/>
          <w:i w:val="0"/>
        </w:rPr>
      </w:pPr>
    </w:p>
    <w:p w14:paraId="7A2AF7DD" w14:textId="77777777" w:rsidR="009023FD" w:rsidRPr="00617C18" w:rsidRDefault="009023FD" w:rsidP="00617C18">
      <w:pPr>
        <w:pStyle w:val="Akapitzlist"/>
        <w:numPr>
          <w:ilvl w:val="0"/>
          <w:numId w:val="13"/>
        </w:numPr>
        <w:spacing w:after="240"/>
        <w:rPr>
          <w:rFonts w:ascii="Times New Roman" w:hAnsi="Times New Roman" w:cs="Times New Roman"/>
          <w:b/>
          <w:bCs/>
          <w:sz w:val="24"/>
          <w:szCs w:val="24"/>
        </w:rPr>
      </w:pPr>
      <w:r w:rsidRPr="00BE2081">
        <w:rPr>
          <w:rFonts w:ascii="Times New Roman" w:hAnsi="Times New Roman" w:cs="Times New Roman"/>
          <w:b/>
          <w:bCs/>
          <w:sz w:val="24"/>
          <w:szCs w:val="24"/>
        </w:rPr>
        <w:t>Czynności przetwarzania i zbiory danych</w:t>
      </w:r>
    </w:p>
    <w:p w14:paraId="5D73C555" w14:textId="77777777" w:rsidR="001F58CC" w:rsidRPr="00E04E21" w:rsidRDefault="001F58CC" w:rsidP="007F5841">
      <w:pPr>
        <w:pStyle w:val="Akapitzlist"/>
        <w:numPr>
          <w:ilvl w:val="2"/>
          <w:numId w:val="49"/>
        </w:numPr>
        <w:adjustRightInd w:val="0"/>
        <w:ind w:left="426"/>
        <w:contextualSpacing/>
        <w:jc w:val="both"/>
        <w:rPr>
          <w:rFonts w:ascii="Times New Roman" w:hAnsi="Times New Roman" w:cs="Times New Roman"/>
          <w:sz w:val="24"/>
          <w:szCs w:val="24"/>
        </w:rPr>
      </w:pPr>
      <w:r w:rsidRPr="00BE2081">
        <w:rPr>
          <w:rFonts w:ascii="Times New Roman" w:hAnsi="Times New Roman" w:cs="Times New Roman"/>
          <w:sz w:val="24"/>
          <w:szCs w:val="24"/>
        </w:rPr>
        <w:t xml:space="preserve">W </w:t>
      </w:r>
      <w:r w:rsidR="00836812">
        <w:rPr>
          <w:rFonts w:ascii="Times New Roman" w:hAnsi="Times New Roman" w:cs="Times New Roman"/>
          <w:sz w:val="24"/>
          <w:szCs w:val="24"/>
        </w:rPr>
        <w:t>PT</w:t>
      </w:r>
      <w:r w:rsidRPr="00BE2081">
        <w:rPr>
          <w:rFonts w:ascii="Times New Roman" w:hAnsi="Times New Roman" w:cs="Times New Roman"/>
          <w:sz w:val="24"/>
          <w:szCs w:val="24"/>
        </w:rPr>
        <w:t xml:space="preserve"> prowadzi się rejestr czynności przetwarzania danych osobowych i ewentualnie rejestr kategorii przetwarzania danych. Rejestry są aktualizowane przez Inspektora </w:t>
      </w:r>
      <w:r w:rsidR="00B477B7" w:rsidRPr="00BE2081">
        <w:rPr>
          <w:rFonts w:ascii="Times New Roman" w:hAnsi="Times New Roman" w:cs="Times New Roman"/>
          <w:sz w:val="24"/>
          <w:szCs w:val="24"/>
        </w:rPr>
        <w:t>Ochrony Danych</w:t>
      </w:r>
      <w:r w:rsidRPr="00BE2081">
        <w:rPr>
          <w:rFonts w:ascii="Times New Roman" w:hAnsi="Times New Roman" w:cs="Times New Roman"/>
          <w:sz w:val="24"/>
          <w:szCs w:val="24"/>
        </w:rPr>
        <w:t xml:space="preserve"> na podstawie w</w:t>
      </w:r>
      <w:r w:rsidRPr="00E04E21">
        <w:rPr>
          <w:rFonts w:ascii="Times New Roman" w:hAnsi="Times New Roman" w:cs="Times New Roman"/>
          <w:sz w:val="24"/>
          <w:szCs w:val="24"/>
        </w:rPr>
        <w:t>łasnych ustaleń oraz informacji uzyskanych od pracowników.</w:t>
      </w:r>
      <w:r w:rsidR="00617C18" w:rsidRPr="00E04E21">
        <w:rPr>
          <w:rFonts w:ascii="Times New Roman" w:hAnsi="Times New Roman" w:cs="Times New Roman"/>
          <w:sz w:val="24"/>
          <w:szCs w:val="24"/>
        </w:rPr>
        <w:t xml:space="preserve"> </w:t>
      </w:r>
      <w:r w:rsidRPr="00E04E21">
        <w:rPr>
          <w:rFonts w:ascii="Times New Roman" w:hAnsi="Times New Roman" w:cs="Times New Roman"/>
          <w:sz w:val="24"/>
          <w:szCs w:val="24"/>
        </w:rPr>
        <w:t xml:space="preserve">Czynności przetwarzania mogą być grupowane w ramach zbiorów danych osobowych wedle kryterium komórki przetwarzającej dane osobowe lub innego przyjętego w </w:t>
      </w:r>
      <w:r w:rsidR="00836812">
        <w:rPr>
          <w:rFonts w:ascii="Times New Roman" w:hAnsi="Times New Roman" w:cs="Times New Roman"/>
          <w:sz w:val="24"/>
          <w:szCs w:val="24"/>
        </w:rPr>
        <w:t>PT</w:t>
      </w:r>
      <w:r w:rsidRPr="00E04E21">
        <w:rPr>
          <w:rFonts w:ascii="Times New Roman" w:hAnsi="Times New Roman" w:cs="Times New Roman"/>
          <w:sz w:val="24"/>
          <w:szCs w:val="24"/>
        </w:rPr>
        <w:t xml:space="preserve"> takiego jak kategoria osób lub cel przetwarzania danych.</w:t>
      </w:r>
    </w:p>
    <w:p w14:paraId="3D662505" w14:textId="77777777" w:rsidR="001F58CC" w:rsidRPr="00E04E21" w:rsidRDefault="001F58CC" w:rsidP="007F5841">
      <w:pPr>
        <w:pStyle w:val="Akapitzlist"/>
        <w:numPr>
          <w:ilvl w:val="2"/>
          <w:numId w:val="49"/>
        </w:numPr>
        <w:adjustRightInd w:val="0"/>
        <w:ind w:left="426"/>
        <w:contextualSpacing/>
        <w:jc w:val="both"/>
        <w:rPr>
          <w:rFonts w:ascii="Times New Roman" w:hAnsi="Times New Roman" w:cs="Times New Roman"/>
          <w:sz w:val="24"/>
          <w:szCs w:val="24"/>
        </w:rPr>
      </w:pPr>
      <w:r w:rsidRPr="00E04E21">
        <w:rPr>
          <w:rFonts w:ascii="Times New Roman" w:hAnsi="Times New Roman" w:cs="Times New Roman"/>
          <w:sz w:val="24"/>
          <w:szCs w:val="24"/>
        </w:rPr>
        <w:t xml:space="preserve">Kierownicy komórek organizacyjnych </w:t>
      </w:r>
      <w:r w:rsidR="00836812">
        <w:rPr>
          <w:rFonts w:ascii="Times New Roman" w:hAnsi="Times New Roman" w:cs="Times New Roman"/>
          <w:sz w:val="24"/>
          <w:szCs w:val="24"/>
        </w:rPr>
        <w:t>PT</w:t>
      </w:r>
      <w:r w:rsidRPr="00E04E21">
        <w:rPr>
          <w:rFonts w:ascii="Times New Roman" w:hAnsi="Times New Roman" w:cs="Times New Roman"/>
          <w:sz w:val="24"/>
          <w:szCs w:val="24"/>
        </w:rPr>
        <w:t xml:space="preserve"> lub osoby zatrudnione na samodzielnych stanowiskach, w których przetwarzane są dane osobowe, są zobowiąz</w:t>
      </w:r>
      <w:r w:rsidR="00617C18" w:rsidRPr="00E04E21">
        <w:rPr>
          <w:rFonts w:ascii="Times New Roman" w:hAnsi="Times New Roman" w:cs="Times New Roman"/>
          <w:sz w:val="24"/>
          <w:szCs w:val="24"/>
        </w:rPr>
        <w:t>ani do zgłoszenia Inspektorowi Danych O</w:t>
      </w:r>
      <w:r w:rsidRPr="00E04E21">
        <w:rPr>
          <w:rFonts w:ascii="Times New Roman" w:hAnsi="Times New Roman" w:cs="Times New Roman"/>
          <w:sz w:val="24"/>
          <w:szCs w:val="24"/>
        </w:rPr>
        <w:t>sobowych</w:t>
      </w:r>
      <w:r w:rsidR="00617C18" w:rsidRPr="00E04E21">
        <w:rPr>
          <w:rFonts w:ascii="Times New Roman" w:hAnsi="Times New Roman" w:cs="Times New Roman"/>
          <w:sz w:val="24"/>
          <w:szCs w:val="24"/>
        </w:rPr>
        <w:t xml:space="preserve"> </w:t>
      </w:r>
      <w:r w:rsidRPr="00E04E21">
        <w:rPr>
          <w:rFonts w:ascii="Times New Roman" w:hAnsi="Times New Roman" w:cs="Times New Roman"/>
          <w:sz w:val="24"/>
          <w:szCs w:val="24"/>
        </w:rPr>
        <w:t>informacji na temat:</w:t>
      </w:r>
    </w:p>
    <w:p w14:paraId="12A7142D" w14:textId="77777777" w:rsidR="001F58CC" w:rsidRPr="00E04E21" w:rsidRDefault="001F58CC" w:rsidP="007F5841">
      <w:pPr>
        <w:tabs>
          <w:tab w:val="left" w:pos="426"/>
        </w:tabs>
        <w:jc w:val="both"/>
        <w:rPr>
          <w:rFonts w:ascii="Times New Roman" w:hAnsi="Times New Roman" w:cs="Times New Roman"/>
          <w:sz w:val="24"/>
          <w:szCs w:val="24"/>
        </w:rPr>
      </w:pPr>
      <w:r w:rsidRPr="00E04E21">
        <w:rPr>
          <w:rFonts w:ascii="Times New Roman" w:hAnsi="Times New Roman" w:cs="Times New Roman"/>
          <w:sz w:val="24"/>
          <w:szCs w:val="24"/>
        </w:rPr>
        <w:t>a)</w:t>
      </w:r>
      <w:r w:rsidRPr="00E04E21">
        <w:rPr>
          <w:rFonts w:ascii="Times New Roman" w:hAnsi="Times New Roman" w:cs="Times New Roman"/>
          <w:sz w:val="24"/>
          <w:szCs w:val="24"/>
        </w:rPr>
        <w:tab/>
        <w:t>planowanego założenia nowych czynności przetwarzania i zbiorów danych osobowych,</w:t>
      </w:r>
    </w:p>
    <w:p w14:paraId="2EBDB048" w14:textId="77777777" w:rsidR="009023FD" w:rsidRPr="00E04E21" w:rsidRDefault="004D3DF2" w:rsidP="007F5841">
      <w:pPr>
        <w:ind w:left="-131"/>
        <w:rPr>
          <w:rFonts w:ascii="Times New Roman" w:hAnsi="Times New Roman" w:cs="Times New Roman"/>
          <w:sz w:val="24"/>
          <w:szCs w:val="24"/>
        </w:rPr>
      </w:pPr>
      <w:r w:rsidRPr="00E04E21">
        <w:rPr>
          <w:rFonts w:ascii="Times New Roman" w:hAnsi="Times New Roman" w:cs="Times New Roman"/>
          <w:sz w:val="24"/>
          <w:szCs w:val="24"/>
        </w:rPr>
        <w:lastRenderedPageBreak/>
        <w:t xml:space="preserve">  </w:t>
      </w:r>
      <w:r w:rsidR="00ED1CF4" w:rsidRPr="00E04E21">
        <w:rPr>
          <w:rFonts w:ascii="Times New Roman" w:hAnsi="Times New Roman" w:cs="Times New Roman"/>
          <w:sz w:val="24"/>
          <w:szCs w:val="24"/>
        </w:rPr>
        <w:t xml:space="preserve">b)    </w:t>
      </w:r>
      <w:r w:rsidR="001F58CC" w:rsidRPr="00E04E21">
        <w:rPr>
          <w:rFonts w:ascii="Times New Roman" w:hAnsi="Times New Roman" w:cs="Times New Roman"/>
          <w:sz w:val="24"/>
          <w:szCs w:val="24"/>
        </w:rPr>
        <w:t>wnoszonych zmian do istniejących czynności przetwarzania i zbiorów danych osobowych</w:t>
      </w:r>
      <w:r w:rsidR="00BE3FEC">
        <w:rPr>
          <w:rFonts w:ascii="Times New Roman" w:hAnsi="Times New Roman" w:cs="Times New Roman"/>
          <w:sz w:val="24"/>
          <w:szCs w:val="24"/>
        </w:rPr>
        <w:t>.</w:t>
      </w:r>
    </w:p>
    <w:p w14:paraId="3E207AE5" w14:textId="77777777" w:rsidR="006069CC" w:rsidRPr="00E04E21" w:rsidRDefault="006069CC" w:rsidP="007F5841">
      <w:pPr>
        <w:pStyle w:val="Nagwek3"/>
        <w:tabs>
          <w:tab w:val="left" w:pos="357"/>
        </w:tabs>
        <w:spacing w:before="105"/>
        <w:ind w:left="128" w:firstLine="0"/>
        <w:rPr>
          <w:rFonts w:ascii="Times New Roman" w:hAnsi="Times New Roman" w:cs="Times New Roman"/>
          <w:i w:val="0"/>
        </w:rPr>
      </w:pPr>
    </w:p>
    <w:p w14:paraId="7F177AA1" w14:textId="77777777" w:rsidR="00930E21" w:rsidRPr="00E04E21" w:rsidRDefault="00141D9C" w:rsidP="007F5841">
      <w:pPr>
        <w:pStyle w:val="Akapitzlist"/>
        <w:numPr>
          <w:ilvl w:val="0"/>
          <w:numId w:val="13"/>
        </w:numPr>
        <w:spacing w:after="240"/>
        <w:rPr>
          <w:rFonts w:ascii="Times New Roman" w:hAnsi="Times New Roman" w:cs="Times New Roman"/>
          <w:i/>
          <w:sz w:val="24"/>
          <w:szCs w:val="24"/>
        </w:rPr>
      </w:pPr>
      <w:r w:rsidRPr="00E04E21">
        <w:rPr>
          <w:rFonts w:ascii="Times New Roman" w:hAnsi="Times New Roman" w:cs="Times New Roman"/>
          <w:b/>
          <w:bCs/>
          <w:sz w:val="24"/>
          <w:szCs w:val="24"/>
        </w:rPr>
        <w:t>Ocena ryzyka</w:t>
      </w:r>
    </w:p>
    <w:p w14:paraId="42C871B7" w14:textId="77777777" w:rsidR="00F252A1" w:rsidRPr="00E04E21" w:rsidRDefault="006727FD" w:rsidP="007F5841">
      <w:pPr>
        <w:pStyle w:val="Nagwek3"/>
        <w:tabs>
          <w:tab w:val="left" w:pos="357"/>
        </w:tabs>
        <w:spacing w:before="105"/>
        <w:ind w:hanging="123"/>
        <w:rPr>
          <w:rFonts w:ascii="Times New Roman" w:hAnsi="Times New Roman" w:cs="Times New Roman"/>
          <w:b w:val="0"/>
          <w:i w:val="0"/>
        </w:rPr>
      </w:pPr>
      <w:r w:rsidRPr="00E04E21">
        <w:rPr>
          <w:rFonts w:ascii="Times New Roman" w:hAnsi="Times New Roman" w:cs="Times New Roman"/>
          <w:b w:val="0"/>
          <w:i w:val="0"/>
        </w:rPr>
        <w:t xml:space="preserve">  </w:t>
      </w:r>
      <w:r w:rsidR="00F334B3" w:rsidRPr="00E04E21">
        <w:rPr>
          <w:rFonts w:ascii="Times New Roman" w:hAnsi="Times New Roman" w:cs="Times New Roman"/>
          <w:b w:val="0"/>
          <w:i w:val="0"/>
        </w:rPr>
        <w:t>W celu prawidłowego wyznaczenia poziomu ochrony Administrator Danych Osobowych dokonuje okresowej analizy ryzyka,</w:t>
      </w:r>
      <w:r w:rsidRPr="00E04E21">
        <w:rPr>
          <w:rFonts w:ascii="Times New Roman" w:hAnsi="Times New Roman" w:cs="Times New Roman"/>
          <w:b w:val="0"/>
          <w:i w:val="0"/>
        </w:rPr>
        <w:t xml:space="preserve"> </w:t>
      </w:r>
      <w:r w:rsidR="00F334B3" w:rsidRPr="00E04E21">
        <w:rPr>
          <w:rFonts w:ascii="Times New Roman" w:hAnsi="Times New Roman" w:cs="Times New Roman"/>
          <w:b w:val="0"/>
          <w:i w:val="0"/>
        </w:rPr>
        <w:t>uwzględniając stan wiedzy technicznej, koszt wdrażania oraz charakter, zakres, kontekst i cele przetwarzania oraz ryzyko naruszenia praw lub wolności osób fizycznych o różnym prawdopodobieństwie wystąpienia i wadze zagrożenia wynikające z przetwarzania. Brana jest ona pod uwagę zarówno przy określaniu sposobów przetwarzania, jak i w czasie samego przetwarzania, a na jej podstawie wdraża się odpowiednie środki techniczne i organizacyjne, takie jak pseudonimizacja, zaprojektowane w celu skutecznej realizacji zasad ochrony danych, takich jak minimalizacja danych, oraz w celu nadania przetwarzaniu niezbędnych zabezpieczeń, tak by spełnić wymogi niniejszego rozporządzenia oraz chronić prawa osób, których dane dotyczą.</w:t>
      </w:r>
    </w:p>
    <w:p w14:paraId="1EBF63CE" w14:textId="77777777" w:rsidR="00B477B7" w:rsidRPr="00E04E21" w:rsidRDefault="00B477B7" w:rsidP="007F5841">
      <w:pPr>
        <w:pStyle w:val="Nagwek3"/>
        <w:tabs>
          <w:tab w:val="left" w:pos="357"/>
        </w:tabs>
        <w:spacing w:before="105"/>
        <w:ind w:hanging="123"/>
        <w:rPr>
          <w:rFonts w:ascii="Times New Roman" w:hAnsi="Times New Roman" w:cs="Times New Roman"/>
          <w:b w:val="0"/>
          <w:i w:val="0"/>
        </w:rPr>
      </w:pPr>
    </w:p>
    <w:p w14:paraId="2F64A603" w14:textId="77777777" w:rsidR="00930E21" w:rsidRPr="00E04E21" w:rsidRDefault="00141D9C" w:rsidP="007F5841">
      <w:pPr>
        <w:pStyle w:val="Akapitzlist"/>
        <w:numPr>
          <w:ilvl w:val="0"/>
          <w:numId w:val="13"/>
        </w:numPr>
        <w:spacing w:after="240"/>
        <w:rPr>
          <w:rFonts w:ascii="Times New Roman" w:hAnsi="Times New Roman" w:cs="Times New Roman"/>
          <w:i/>
          <w:sz w:val="24"/>
          <w:szCs w:val="24"/>
        </w:rPr>
      </w:pPr>
      <w:r w:rsidRPr="00E04E21">
        <w:rPr>
          <w:rFonts w:ascii="Times New Roman" w:hAnsi="Times New Roman" w:cs="Times New Roman"/>
          <w:b/>
          <w:bCs/>
          <w:sz w:val="24"/>
          <w:szCs w:val="24"/>
        </w:rPr>
        <w:t>Środki techniczne i organizacyjne niezbędne</w:t>
      </w:r>
      <w:r w:rsidR="00F6317D" w:rsidRPr="00E04E21">
        <w:rPr>
          <w:rFonts w:ascii="Times New Roman" w:hAnsi="Times New Roman" w:cs="Times New Roman"/>
          <w:b/>
          <w:bCs/>
          <w:sz w:val="24"/>
          <w:szCs w:val="24"/>
        </w:rPr>
        <w:t xml:space="preserve"> </w:t>
      </w:r>
      <w:r w:rsidRPr="00E04E21">
        <w:rPr>
          <w:rFonts w:ascii="Times New Roman" w:hAnsi="Times New Roman" w:cs="Times New Roman"/>
          <w:b/>
          <w:bCs/>
          <w:sz w:val="24"/>
          <w:szCs w:val="24"/>
        </w:rPr>
        <w:t>do zapewnienia poufności,  integralności</w:t>
      </w:r>
      <w:r w:rsidR="00F6317D" w:rsidRPr="00E04E21">
        <w:rPr>
          <w:rFonts w:ascii="Times New Roman" w:hAnsi="Times New Roman" w:cs="Times New Roman"/>
          <w:b/>
          <w:bCs/>
          <w:sz w:val="24"/>
          <w:szCs w:val="24"/>
        </w:rPr>
        <w:t xml:space="preserve"> </w:t>
      </w:r>
      <w:r w:rsidRPr="00E04E21">
        <w:rPr>
          <w:rFonts w:ascii="Times New Roman" w:hAnsi="Times New Roman" w:cs="Times New Roman"/>
          <w:b/>
          <w:bCs/>
          <w:sz w:val="24"/>
          <w:szCs w:val="24"/>
        </w:rPr>
        <w:t>i</w:t>
      </w:r>
      <w:r w:rsidR="00F6317D" w:rsidRPr="00E04E21">
        <w:rPr>
          <w:rFonts w:ascii="Times New Roman" w:hAnsi="Times New Roman" w:cs="Times New Roman"/>
          <w:b/>
          <w:bCs/>
          <w:sz w:val="24"/>
          <w:szCs w:val="24"/>
        </w:rPr>
        <w:t xml:space="preserve"> </w:t>
      </w:r>
      <w:r w:rsidRPr="00E04E21">
        <w:rPr>
          <w:rFonts w:ascii="Times New Roman" w:hAnsi="Times New Roman" w:cs="Times New Roman"/>
          <w:b/>
          <w:bCs/>
          <w:sz w:val="24"/>
          <w:szCs w:val="24"/>
        </w:rPr>
        <w:t>rozliczalności danych przetwarzanych  w systemie</w:t>
      </w:r>
    </w:p>
    <w:p w14:paraId="43418234" w14:textId="77777777" w:rsidR="008D5BD9" w:rsidRPr="008D5BD9" w:rsidRDefault="008D5BD9" w:rsidP="008D5BD9">
      <w:pPr>
        <w:pStyle w:val="Tekstpodstawowy"/>
        <w:spacing w:before="56"/>
        <w:ind w:left="122"/>
        <w:rPr>
          <w:rFonts w:ascii="Times New Roman" w:hAnsi="Times New Roman" w:cs="Times New Roman"/>
          <w:spacing w:val="-3"/>
        </w:rPr>
      </w:pPr>
      <w:r w:rsidRPr="008D5BD9">
        <w:rPr>
          <w:rFonts w:ascii="Times New Roman" w:hAnsi="Times New Roman" w:cs="Times New Roman"/>
          <w:spacing w:val="-3"/>
        </w:rPr>
        <w:t>1.</w:t>
      </w:r>
      <w:r>
        <w:rPr>
          <w:rFonts w:ascii="Times New Roman" w:hAnsi="Times New Roman" w:cs="Times New Roman"/>
          <w:spacing w:val="-3"/>
        </w:rPr>
        <w:t xml:space="preserve"> </w:t>
      </w:r>
      <w:r w:rsidRPr="008D5BD9">
        <w:rPr>
          <w:rFonts w:ascii="Times New Roman" w:hAnsi="Times New Roman" w:cs="Times New Roman"/>
          <w:spacing w:val="-3"/>
        </w:rPr>
        <w:t xml:space="preserve">Dostęp do pomieszczeń </w:t>
      </w:r>
      <w:r>
        <w:rPr>
          <w:rFonts w:ascii="Times New Roman" w:hAnsi="Times New Roman" w:cs="Times New Roman"/>
          <w:spacing w:val="-3"/>
        </w:rPr>
        <w:t>PT</w:t>
      </w:r>
      <w:r w:rsidRPr="008D5BD9">
        <w:rPr>
          <w:rFonts w:ascii="Times New Roman" w:hAnsi="Times New Roman" w:cs="Times New Roman"/>
          <w:spacing w:val="-3"/>
        </w:rPr>
        <w:t>, w których przetwarzane są dane osobowe, podlega kontroli.</w:t>
      </w:r>
    </w:p>
    <w:p w14:paraId="432CD8CF" w14:textId="77777777" w:rsidR="008D5BD9" w:rsidRPr="008D5BD9" w:rsidRDefault="008D5BD9" w:rsidP="008D5BD9">
      <w:pPr>
        <w:pStyle w:val="Tekstpodstawowy"/>
        <w:spacing w:before="56"/>
        <w:ind w:left="122"/>
        <w:rPr>
          <w:rFonts w:ascii="Times New Roman" w:hAnsi="Times New Roman" w:cs="Times New Roman"/>
          <w:spacing w:val="-3"/>
        </w:rPr>
      </w:pPr>
      <w:r w:rsidRPr="008D5BD9">
        <w:rPr>
          <w:rFonts w:ascii="Times New Roman" w:hAnsi="Times New Roman" w:cs="Times New Roman"/>
          <w:spacing w:val="-3"/>
        </w:rPr>
        <w:t>2.</w:t>
      </w:r>
      <w:r>
        <w:rPr>
          <w:rFonts w:ascii="Times New Roman" w:hAnsi="Times New Roman" w:cs="Times New Roman"/>
          <w:spacing w:val="-3"/>
        </w:rPr>
        <w:t xml:space="preserve"> </w:t>
      </w:r>
      <w:r w:rsidRPr="008D5BD9">
        <w:rPr>
          <w:rFonts w:ascii="Times New Roman" w:hAnsi="Times New Roman" w:cs="Times New Roman"/>
          <w:spacing w:val="-3"/>
        </w:rPr>
        <w:t>Kontrola dostępu polegać może w szczególności na ewidencjonowaniu wszystkich przypadków pobierania i zwrotu kluczy do budynków i pomieszczeń. W ewidencji uwzględnia się: imię i nazwisko osoby pobierającej lub zdającej klucz, numer lub inne oznaczenie pomieszczenia oraz godzinę pobrania lub zdania klucza.</w:t>
      </w:r>
    </w:p>
    <w:p w14:paraId="2A8667D3" w14:textId="77777777" w:rsidR="008D5BD9" w:rsidRPr="008D5BD9" w:rsidRDefault="008D5BD9" w:rsidP="008D5BD9">
      <w:pPr>
        <w:pStyle w:val="Tekstpodstawowy"/>
        <w:spacing w:before="56"/>
        <w:ind w:left="122"/>
        <w:rPr>
          <w:rFonts w:ascii="Times New Roman" w:hAnsi="Times New Roman" w:cs="Times New Roman"/>
          <w:spacing w:val="-3"/>
        </w:rPr>
      </w:pPr>
      <w:r w:rsidRPr="008D5BD9">
        <w:rPr>
          <w:rFonts w:ascii="Times New Roman" w:hAnsi="Times New Roman" w:cs="Times New Roman"/>
          <w:spacing w:val="-3"/>
        </w:rPr>
        <w:t>3.</w:t>
      </w:r>
      <w:r>
        <w:rPr>
          <w:rFonts w:ascii="Times New Roman" w:hAnsi="Times New Roman" w:cs="Times New Roman"/>
          <w:spacing w:val="-3"/>
        </w:rPr>
        <w:t xml:space="preserve"> </w:t>
      </w:r>
      <w:r w:rsidRPr="008D5BD9">
        <w:rPr>
          <w:rFonts w:ascii="Times New Roman" w:hAnsi="Times New Roman" w:cs="Times New Roman"/>
          <w:spacing w:val="-3"/>
        </w:rPr>
        <w:t>Klucze do pomieszczeń, w których przetwarzane są dane osobowe wydawane być mogą wyłącznie osobom upoważnionym.</w:t>
      </w:r>
    </w:p>
    <w:p w14:paraId="0149CF57" w14:textId="77777777" w:rsidR="008D5BD9" w:rsidRPr="008D5BD9" w:rsidRDefault="008D5BD9" w:rsidP="008D5BD9">
      <w:pPr>
        <w:pStyle w:val="Tekstpodstawowy"/>
        <w:spacing w:before="56"/>
        <w:ind w:left="122"/>
        <w:rPr>
          <w:rFonts w:ascii="Times New Roman" w:hAnsi="Times New Roman" w:cs="Times New Roman"/>
          <w:spacing w:val="-3"/>
        </w:rPr>
      </w:pPr>
      <w:r w:rsidRPr="008D5BD9">
        <w:rPr>
          <w:rFonts w:ascii="Times New Roman" w:hAnsi="Times New Roman" w:cs="Times New Roman"/>
          <w:spacing w:val="-3"/>
        </w:rPr>
        <w:t>4.</w:t>
      </w:r>
      <w:r w:rsidR="0032050B">
        <w:rPr>
          <w:rFonts w:ascii="Times New Roman" w:hAnsi="Times New Roman" w:cs="Times New Roman"/>
          <w:spacing w:val="-3"/>
        </w:rPr>
        <w:t xml:space="preserve"> PT</w:t>
      </w:r>
      <w:r w:rsidRPr="008D5BD9">
        <w:rPr>
          <w:rFonts w:ascii="Times New Roman" w:hAnsi="Times New Roman" w:cs="Times New Roman"/>
          <w:spacing w:val="-3"/>
        </w:rPr>
        <w:t xml:space="preserve"> realizując politykę bezpieczeństwa w zakresie ochrony danych osobowych, może wprowadzać inne formy monitorowania dostępu do obszarów przetwarzania danych osobowych.</w:t>
      </w:r>
    </w:p>
    <w:p w14:paraId="07A3ED3D" w14:textId="77777777" w:rsidR="008D5BD9" w:rsidRPr="008D5BD9" w:rsidRDefault="008D5BD9" w:rsidP="008D5BD9">
      <w:pPr>
        <w:pStyle w:val="Tekstpodstawowy"/>
        <w:spacing w:before="56"/>
        <w:ind w:left="122"/>
        <w:rPr>
          <w:rFonts w:ascii="Times New Roman" w:hAnsi="Times New Roman" w:cs="Times New Roman"/>
          <w:spacing w:val="-3"/>
        </w:rPr>
      </w:pPr>
      <w:r w:rsidRPr="008D5BD9">
        <w:rPr>
          <w:rFonts w:ascii="Times New Roman" w:hAnsi="Times New Roman" w:cs="Times New Roman"/>
          <w:spacing w:val="-3"/>
        </w:rPr>
        <w:t>5.</w:t>
      </w:r>
      <w:r w:rsidR="0032050B">
        <w:rPr>
          <w:rFonts w:ascii="Times New Roman" w:hAnsi="Times New Roman" w:cs="Times New Roman"/>
          <w:spacing w:val="-3"/>
        </w:rPr>
        <w:t xml:space="preserve"> </w:t>
      </w:r>
      <w:r w:rsidRPr="008D5BD9">
        <w:rPr>
          <w:rFonts w:ascii="Times New Roman" w:hAnsi="Times New Roman" w:cs="Times New Roman"/>
          <w:spacing w:val="-3"/>
        </w:rPr>
        <w:t xml:space="preserve">W </w:t>
      </w:r>
      <w:r w:rsidR="0032050B">
        <w:rPr>
          <w:rFonts w:ascii="Times New Roman" w:hAnsi="Times New Roman" w:cs="Times New Roman"/>
          <w:spacing w:val="-3"/>
        </w:rPr>
        <w:t>PT</w:t>
      </w:r>
      <w:r w:rsidRPr="008D5BD9">
        <w:rPr>
          <w:rFonts w:ascii="Times New Roman" w:hAnsi="Times New Roman" w:cs="Times New Roman"/>
          <w:spacing w:val="-3"/>
        </w:rPr>
        <w:t xml:space="preserve"> stosowane są następujące dodatkowe środki techniczne i organizacyjne oraz przedsięwzięcia niezbędne do zapewnienia poufności, integralności przetwarzanych danych osobowych:</w:t>
      </w:r>
    </w:p>
    <w:p w14:paraId="36D0EC38" w14:textId="77777777" w:rsidR="008D5BD9" w:rsidRPr="008D5BD9" w:rsidRDefault="008D5BD9" w:rsidP="008D5BD9">
      <w:pPr>
        <w:pStyle w:val="Tekstpodstawowy"/>
        <w:numPr>
          <w:ilvl w:val="1"/>
          <w:numId w:val="53"/>
        </w:numPr>
        <w:spacing w:before="56"/>
        <w:rPr>
          <w:rFonts w:ascii="Times New Roman" w:hAnsi="Times New Roman" w:cs="Times New Roman"/>
          <w:spacing w:val="-3"/>
        </w:rPr>
      </w:pPr>
      <w:r w:rsidRPr="008D5BD9">
        <w:rPr>
          <w:rFonts w:ascii="Times New Roman" w:hAnsi="Times New Roman" w:cs="Times New Roman"/>
          <w:spacing w:val="-3"/>
        </w:rPr>
        <w:t>środki ochrony fizycznej - urządzenia służące do przetwarzania danych osobowych znajdują się wyłącznie w pomieszczeniach zabezpieczonych zamkami,</w:t>
      </w:r>
    </w:p>
    <w:p w14:paraId="0802E206" w14:textId="77777777" w:rsidR="008D5BD9" w:rsidRPr="008D5BD9" w:rsidRDefault="008D5BD9" w:rsidP="008D5BD9">
      <w:pPr>
        <w:pStyle w:val="Tekstpodstawowy"/>
        <w:numPr>
          <w:ilvl w:val="1"/>
          <w:numId w:val="53"/>
        </w:numPr>
        <w:spacing w:before="56"/>
        <w:rPr>
          <w:rFonts w:ascii="Times New Roman" w:hAnsi="Times New Roman" w:cs="Times New Roman"/>
          <w:spacing w:val="-3"/>
        </w:rPr>
      </w:pPr>
      <w:r w:rsidRPr="008D5BD9">
        <w:rPr>
          <w:rFonts w:ascii="Times New Roman" w:hAnsi="Times New Roman" w:cs="Times New Roman"/>
          <w:spacing w:val="-3"/>
        </w:rPr>
        <w:t>zbędne dokumenty papierowe zawierające dane osobowe mogą być niszczone wyłącznie w niszczarkach,</w:t>
      </w:r>
    </w:p>
    <w:p w14:paraId="71A5A87D" w14:textId="77777777" w:rsidR="008D5BD9" w:rsidRPr="008D5BD9" w:rsidRDefault="008D5BD9" w:rsidP="008D5BD9">
      <w:pPr>
        <w:pStyle w:val="Tekstpodstawowy"/>
        <w:numPr>
          <w:ilvl w:val="1"/>
          <w:numId w:val="53"/>
        </w:numPr>
        <w:spacing w:before="56"/>
        <w:rPr>
          <w:rFonts w:ascii="Times New Roman" w:hAnsi="Times New Roman" w:cs="Times New Roman"/>
          <w:spacing w:val="-3"/>
        </w:rPr>
      </w:pPr>
      <w:r w:rsidRPr="008D5BD9">
        <w:rPr>
          <w:rFonts w:ascii="Times New Roman" w:hAnsi="Times New Roman" w:cs="Times New Roman"/>
          <w:spacing w:val="-3"/>
        </w:rPr>
        <w:t xml:space="preserve">urządzenia </w:t>
      </w:r>
      <w:r w:rsidR="00A34E93">
        <w:rPr>
          <w:rFonts w:ascii="Times New Roman" w:hAnsi="Times New Roman" w:cs="Times New Roman"/>
          <w:spacing w:val="-3"/>
        </w:rPr>
        <w:t xml:space="preserve">stacjonarne </w:t>
      </w:r>
      <w:r w:rsidRPr="008D5BD9">
        <w:rPr>
          <w:rFonts w:ascii="Times New Roman" w:hAnsi="Times New Roman" w:cs="Times New Roman"/>
          <w:spacing w:val="-3"/>
        </w:rPr>
        <w:t>na których znajdują się bazy danych osobowych powinny być podłączone do lokalnych awaryjnych zasilaczy UPS, zabezpieczających przed skokami napięcia i zanikiem zasilania,</w:t>
      </w:r>
    </w:p>
    <w:p w14:paraId="7B3DB8F8" w14:textId="77777777" w:rsidR="008D5BD9" w:rsidRPr="008D5BD9" w:rsidRDefault="008D5BD9" w:rsidP="008D5BD9">
      <w:pPr>
        <w:pStyle w:val="Tekstpodstawowy"/>
        <w:numPr>
          <w:ilvl w:val="1"/>
          <w:numId w:val="53"/>
        </w:numPr>
        <w:spacing w:before="56"/>
        <w:rPr>
          <w:rFonts w:ascii="Times New Roman" w:hAnsi="Times New Roman" w:cs="Times New Roman"/>
          <w:spacing w:val="-3"/>
        </w:rPr>
      </w:pPr>
      <w:r w:rsidRPr="008D5BD9">
        <w:rPr>
          <w:rFonts w:ascii="Times New Roman" w:hAnsi="Times New Roman" w:cs="Times New Roman"/>
          <w:spacing w:val="-3"/>
        </w:rPr>
        <w:t xml:space="preserve">sieć lokalna podłączona jest do Internetu poprzez router spełniający jednocześnie funkcję sprzętowego, zewnętrznego firewall filtrującego dane przechodzące pomiędzy siecią lokalną i siecią publiczną, </w:t>
      </w:r>
    </w:p>
    <w:p w14:paraId="09EE0226" w14:textId="77777777" w:rsidR="008D5BD9" w:rsidRPr="008D5BD9" w:rsidRDefault="008D5BD9" w:rsidP="008D5BD9">
      <w:pPr>
        <w:pStyle w:val="Tekstpodstawowy"/>
        <w:numPr>
          <w:ilvl w:val="1"/>
          <w:numId w:val="53"/>
        </w:numPr>
        <w:spacing w:before="56"/>
        <w:rPr>
          <w:rFonts w:ascii="Times New Roman" w:hAnsi="Times New Roman" w:cs="Times New Roman"/>
          <w:spacing w:val="-3"/>
        </w:rPr>
      </w:pPr>
      <w:r w:rsidRPr="008D5BD9">
        <w:rPr>
          <w:rFonts w:ascii="Times New Roman" w:hAnsi="Times New Roman" w:cs="Times New Roman"/>
          <w:spacing w:val="-3"/>
        </w:rPr>
        <w:t>codzienne kopie zapasowe są wykonywane automatycznie poprzez odpowiednie ustawienia w systemach informatycznych,</w:t>
      </w:r>
    </w:p>
    <w:p w14:paraId="0AD52F9E" w14:textId="77777777" w:rsidR="008D5BD9" w:rsidRPr="008D5BD9" w:rsidRDefault="008D5BD9" w:rsidP="008D5BD9">
      <w:pPr>
        <w:pStyle w:val="Tekstpodstawowy"/>
        <w:numPr>
          <w:ilvl w:val="1"/>
          <w:numId w:val="53"/>
        </w:numPr>
        <w:spacing w:before="56"/>
        <w:rPr>
          <w:rFonts w:ascii="Times New Roman" w:hAnsi="Times New Roman" w:cs="Times New Roman"/>
          <w:spacing w:val="-3"/>
        </w:rPr>
      </w:pPr>
      <w:r w:rsidRPr="008D5BD9">
        <w:rPr>
          <w:rFonts w:ascii="Times New Roman" w:hAnsi="Times New Roman" w:cs="Times New Roman"/>
          <w:spacing w:val="-3"/>
        </w:rPr>
        <w:t xml:space="preserve">okresowo są wykonywane kopie zapasowe na nośniki zewnętrzne. </w:t>
      </w:r>
    </w:p>
    <w:p w14:paraId="2F9082A3" w14:textId="77777777" w:rsidR="008D5BD9" w:rsidRPr="008D5BD9" w:rsidRDefault="008D5BD9" w:rsidP="008D5BD9">
      <w:pPr>
        <w:pStyle w:val="Tekstpodstawowy"/>
        <w:spacing w:before="56"/>
        <w:ind w:left="122"/>
        <w:rPr>
          <w:rFonts w:ascii="Times New Roman" w:hAnsi="Times New Roman" w:cs="Times New Roman"/>
          <w:spacing w:val="-3"/>
        </w:rPr>
      </w:pPr>
      <w:r w:rsidRPr="008D5BD9">
        <w:rPr>
          <w:rFonts w:ascii="Times New Roman" w:hAnsi="Times New Roman" w:cs="Times New Roman"/>
          <w:spacing w:val="-3"/>
        </w:rPr>
        <w:t>6.</w:t>
      </w:r>
      <w:r w:rsidR="00A13D8E">
        <w:rPr>
          <w:rFonts w:ascii="Times New Roman" w:hAnsi="Times New Roman" w:cs="Times New Roman"/>
          <w:spacing w:val="-3"/>
        </w:rPr>
        <w:t xml:space="preserve">  </w:t>
      </w:r>
      <w:r w:rsidRPr="008D5BD9">
        <w:rPr>
          <w:rFonts w:ascii="Times New Roman" w:hAnsi="Times New Roman" w:cs="Times New Roman"/>
          <w:spacing w:val="-3"/>
        </w:rPr>
        <w:t xml:space="preserve">W </w:t>
      </w:r>
      <w:r w:rsidR="00A13D8E">
        <w:rPr>
          <w:rFonts w:ascii="Times New Roman" w:hAnsi="Times New Roman" w:cs="Times New Roman"/>
          <w:spacing w:val="-3"/>
        </w:rPr>
        <w:t>PT</w:t>
      </w:r>
      <w:r w:rsidRPr="008D5BD9">
        <w:rPr>
          <w:rFonts w:ascii="Times New Roman" w:hAnsi="Times New Roman" w:cs="Times New Roman"/>
          <w:spacing w:val="-3"/>
        </w:rPr>
        <w:t xml:space="preserve"> stosowane są następujące środki ochrony w ramach narzędzi informatycznych i innych narzędzi programowych oraz środki ochrony w ramach systemu użytkowego: </w:t>
      </w:r>
    </w:p>
    <w:p w14:paraId="55F07092" w14:textId="77777777" w:rsidR="008D5BD9" w:rsidRPr="008D5BD9" w:rsidRDefault="008D5BD9" w:rsidP="008D5BD9">
      <w:pPr>
        <w:pStyle w:val="Tekstpodstawowy"/>
        <w:numPr>
          <w:ilvl w:val="1"/>
          <w:numId w:val="54"/>
        </w:numPr>
        <w:spacing w:before="56"/>
        <w:rPr>
          <w:rFonts w:ascii="Times New Roman" w:hAnsi="Times New Roman" w:cs="Times New Roman"/>
          <w:spacing w:val="-3"/>
        </w:rPr>
      </w:pPr>
      <w:r w:rsidRPr="008D5BD9">
        <w:rPr>
          <w:rFonts w:ascii="Times New Roman" w:hAnsi="Times New Roman" w:cs="Times New Roman"/>
          <w:spacing w:val="-3"/>
        </w:rPr>
        <w:t>identyfikator i hasło dostępu do danych na poziomie aplikacji - dla każdego użytkownika systemu wyznaczony jest odrębny identyfikator, użytkownicy mają dostęp do aplikacji umożliwiający dostęp tylko do tych danych osobowych, do których mają uprawnienia,</w:t>
      </w:r>
    </w:p>
    <w:p w14:paraId="041B6437" w14:textId="77777777" w:rsidR="008D5BD9" w:rsidRPr="008D5BD9" w:rsidRDefault="008D5BD9" w:rsidP="008D5BD9">
      <w:pPr>
        <w:pStyle w:val="Tekstpodstawowy"/>
        <w:numPr>
          <w:ilvl w:val="1"/>
          <w:numId w:val="54"/>
        </w:numPr>
        <w:spacing w:before="56"/>
        <w:rPr>
          <w:rFonts w:ascii="Times New Roman" w:hAnsi="Times New Roman" w:cs="Times New Roman"/>
          <w:spacing w:val="-3"/>
        </w:rPr>
      </w:pPr>
      <w:r w:rsidRPr="008D5BD9">
        <w:rPr>
          <w:rFonts w:ascii="Times New Roman" w:hAnsi="Times New Roman" w:cs="Times New Roman"/>
          <w:spacing w:val="-3"/>
        </w:rPr>
        <w:lastRenderedPageBreak/>
        <w:t>komputer, z którego możliwy jest dostęp do danych osobowych zabezpieczony jest hasłem, stosowane jest wygaszenie ekranu w przypadku dłuższej nieaktywności użytkownika, stosowana jest blokada hasłem podczas dłuższej nieaktywności użytkownika,</w:t>
      </w:r>
    </w:p>
    <w:p w14:paraId="29E036EC" w14:textId="77777777" w:rsidR="008D5BD9" w:rsidRPr="008D5BD9" w:rsidRDefault="008D5BD9" w:rsidP="008D5BD9">
      <w:pPr>
        <w:pStyle w:val="Tekstpodstawowy"/>
        <w:numPr>
          <w:ilvl w:val="1"/>
          <w:numId w:val="54"/>
        </w:numPr>
        <w:spacing w:before="56"/>
        <w:rPr>
          <w:rFonts w:ascii="Times New Roman" w:hAnsi="Times New Roman" w:cs="Times New Roman"/>
          <w:spacing w:val="-3"/>
        </w:rPr>
      </w:pPr>
      <w:r w:rsidRPr="008D5BD9">
        <w:rPr>
          <w:rFonts w:ascii="Times New Roman" w:hAnsi="Times New Roman" w:cs="Times New Roman"/>
          <w:spacing w:val="-3"/>
        </w:rPr>
        <w:t>na komputerach stosuje się hasło administracyjne oraz hasło użytkownika;</w:t>
      </w:r>
    </w:p>
    <w:p w14:paraId="19A7C445" w14:textId="77777777" w:rsidR="008D5BD9" w:rsidRPr="008D5BD9" w:rsidRDefault="008D5BD9" w:rsidP="008D5BD9">
      <w:pPr>
        <w:pStyle w:val="Tekstpodstawowy"/>
        <w:numPr>
          <w:ilvl w:val="1"/>
          <w:numId w:val="54"/>
        </w:numPr>
        <w:spacing w:before="56"/>
        <w:rPr>
          <w:rFonts w:ascii="Times New Roman" w:hAnsi="Times New Roman" w:cs="Times New Roman"/>
          <w:spacing w:val="-3"/>
        </w:rPr>
      </w:pPr>
      <w:r w:rsidRPr="008D5BD9">
        <w:rPr>
          <w:rFonts w:ascii="Times New Roman" w:hAnsi="Times New Roman" w:cs="Times New Roman"/>
          <w:spacing w:val="-3"/>
        </w:rPr>
        <w:t>hasła są konstruowane w następujący sposób:</w:t>
      </w:r>
    </w:p>
    <w:p w14:paraId="542137F3" w14:textId="77777777" w:rsidR="008D5BD9" w:rsidRPr="008D5BD9" w:rsidRDefault="008D5BD9" w:rsidP="00D72236">
      <w:pPr>
        <w:pStyle w:val="Tekstpodstawowy"/>
        <w:numPr>
          <w:ilvl w:val="0"/>
          <w:numId w:val="56"/>
        </w:numPr>
        <w:spacing w:before="56"/>
        <w:rPr>
          <w:rFonts w:ascii="Times New Roman" w:hAnsi="Times New Roman" w:cs="Times New Roman"/>
          <w:spacing w:val="-3"/>
        </w:rPr>
      </w:pPr>
      <w:r w:rsidRPr="008D5BD9">
        <w:rPr>
          <w:rFonts w:ascii="Times New Roman" w:hAnsi="Times New Roman" w:cs="Times New Roman"/>
          <w:spacing w:val="-3"/>
        </w:rPr>
        <w:t>hasło dostępu do stacji roboczej lub oprogramowania powinno składać się z co najmniej z 8 znaków (dużych i małych liter oraz z cyfr lub znaków specjalnych).</w:t>
      </w:r>
    </w:p>
    <w:p w14:paraId="196C378D" w14:textId="77777777" w:rsidR="008D5BD9" w:rsidRPr="008D5BD9" w:rsidRDefault="008D5BD9" w:rsidP="00D72236">
      <w:pPr>
        <w:pStyle w:val="Tekstpodstawowy"/>
        <w:numPr>
          <w:ilvl w:val="0"/>
          <w:numId w:val="56"/>
        </w:numPr>
        <w:spacing w:before="56"/>
        <w:rPr>
          <w:rFonts w:ascii="Times New Roman" w:hAnsi="Times New Roman" w:cs="Times New Roman"/>
          <w:spacing w:val="-3"/>
        </w:rPr>
      </w:pPr>
      <w:r w:rsidRPr="008D5BD9">
        <w:rPr>
          <w:rFonts w:ascii="Times New Roman" w:hAnsi="Times New Roman" w:cs="Times New Roman"/>
          <w:spacing w:val="-3"/>
        </w:rPr>
        <w:t>dokonywać zmiany hasła, w przypadku, gdy nie jest to wymuszone przez system, nie rzadziej niż co 30 dni oraz niezwłocznie w przypadku podejrzenia, że hasło mogło zostać ujawnione.</w:t>
      </w:r>
    </w:p>
    <w:p w14:paraId="679BE0A1" w14:textId="77777777" w:rsidR="008D5BD9" w:rsidRPr="008D5BD9" w:rsidRDefault="008D5BD9" w:rsidP="00D72236">
      <w:pPr>
        <w:pStyle w:val="Tekstpodstawowy"/>
        <w:numPr>
          <w:ilvl w:val="0"/>
          <w:numId w:val="56"/>
        </w:numPr>
        <w:spacing w:before="56"/>
        <w:rPr>
          <w:rFonts w:ascii="Times New Roman" w:hAnsi="Times New Roman" w:cs="Times New Roman"/>
          <w:spacing w:val="-3"/>
        </w:rPr>
      </w:pPr>
      <w:r w:rsidRPr="008D5BD9">
        <w:rPr>
          <w:rFonts w:ascii="Times New Roman" w:hAnsi="Times New Roman" w:cs="Times New Roman"/>
          <w:spacing w:val="-3"/>
        </w:rPr>
        <w:t>hasła nie mogą być powszechnie używanymi słowami. W szczególności nie należy jako haseł wykorzystywać: imion, nazwisk, inicjałów, dat, numerów rejestracyjnych samochodów, numerów telefonów. Hasło nie może być identyczne z loginem.</w:t>
      </w:r>
    </w:p>
    <w:p w14:paraId="62057A78" w14:textId="77777777" w:rsidR="008D5BD9" w:rsidRPr="008D5BD9" w:rsidRDefault="008D5BD9" w:rsidP="00D72236">
      <w:pPr>
        <w:pStyle w:val="Tekstpodstawowy"/>
        <w:numPr>
          <w:ilvl w:val="0"/>
          <w:numId w:val="56"/>
        </w:numPr>
        <w:spacing w:before="56"/>
        <w:rPr>
          <w:rFonts w:ascii="Times New Roman" w:hAnsi="Times New Roman" w:cs="Times New Roman"/>
          <w:spacing w:val="-3"/>
        </w:rPr>
      </w:pPr>
      <w:r w:rsidRPr="008D5BD9">
        <w:rPr>
          <w:rFonts w:ascii="Times New Roman" w:hAnsi="Times New Roman" w:cs="Times New Roman"/>
          <w:spacing w:val="-3"/>
        </w:rPr>
        <w:t xml:space="preserve"> zobowiązana jest do zachowania hasła w poufności, nawet po utracie przez nie ważności i odpowiada za wszystkie działania wykonane z wykorzystaniem osobistego loginu i hasła.</w:t>
      </w:r>
    </w:p>
    <w:p w14:paraId="073842B6" w14:textId="77777777" w:rsidR="008D5BD9" w:rsidRPr="008D5BD9" w:rsidRDefault="008D5BD9" w:rsidP="00D72236">
      <w:pPr>
        <w:pStyle w:val="Tekstpodstawowy"/>
        <w:numPr>
          <w:ilvl w:val="0"/>
          <w:numId w:val="56"/>
        </w:numPr>
        <w:spacing w:before="56"/>
        <w:rPr>
          <w:rFonts w:ascii="Times New Roman" w:hAnsi="Times New Roman" w:cs="Times New Roman"/>
          <w:spacing w:val="-3"/>
        </w:rPr>
      </w:pPr>
      <w:r w:rsidRPr="008D5BD9">
        <w:rPr>
          <w:rFonts w:ascii="Times New Roman" w:hAnsi="Times New Roman" w:cs="Times New Roman"/>
          <w:spacing w:val="-3"/>
        </w:rPr>
        <w:t>zabronione jest przekazywanie haseł innym osobom oraz zapisywanie haseł w sposób jawny (np. na karteczkach samoprzylepnych, w komputerze); pierwsze hasło nadane przez administratora danych osobowych jest przekazywane użytkownikowi systemu w sposób uniemożliwiający zapoznanie się z nim osób postronnych i niezwłocznie przez niego zmieniane.</w:t>
      </w:r>
    </w:p>
    <w:p w14:paraId="1463EFED"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wszystkie elementy sieci informatycznej są zabezpieczone hasłami, elementy takie jak routery, drukarki z dyskami, stacje robocze w zakresie hasła administracyjnego i podobne są zabezpieczone przez Administratora Systemów Informatycznych znanemu jemu oraz deponowane w kopercie u Administratora Danych Osobowych;</w:t>
      </w:r>
    </w:p>
    <w:p w14:paraId="58F8063A"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Nośniki informatyczne zawierające dane osobowe lub kopie systemów informatycznych służących do przetwarzania danych osobowych są przechowywane w sposób uniemożliwiający ich utratę, uszkodzenie lub dostęp osób nieuprawnionych. </w:t>
      </w:r>
    </w:p>
    <w:p w14:paraId="3E13C293"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W przypadku likwidacji nośników informatycznych zawierających Dane Osobowe lub kopie zapasowe Systemów Informatycznych służących do przetwarzania Danych Osobowych należy przed ich likwidacją usunąć Dane Osobowe lub uszkodzić je w sposób uniemożliwiający odczyt danych osobowych.</w:t>
      </w:r>
    </w:p>
    <w:p w14:paraId="171C63A3"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Nie przechowuje się zbędnych nośników informacji zawierających zbędne Dane Osobowe oraz kopie zapasowe, a także wydruków i innych dokumentów zawierających Dane Osobowe, których przechowywanie nie jest uzasadnione celem ich przetwarzania. </w:t>
      </w:r>
    </w:p>
    <w:p w14:paraId="37271CB6"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Nośniki informacji zawierające Dane Osobowe oraz Kopie Zapasowe, a także wydruki i inne dokumenty zawierające Dane Osobowe przechowywane są w zamykanych szafach w pomieszczeniach stanowiących obszar przetwarzania Danych Osobowych, w sposób zabezpieczający je przed nieuprawnionym przejęciem, modyfikacją, uszkodzeniem i zniszczeniem. </w:t>
      </w:r>
    </w:p>
    <w:p w14:paraId="72854A4E"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Po upływie użyteczności Danych Osobowych, o ile przepis szczególny nie stanowi inaczej, Dane Osobowe są kasowane lub niszczone tak, aby nie było możliwe ich odtworzenie. Dozwolona jest również ich anonimizacja polegająca na pozbawieniu danych umożliwiających identyfikację określonej osoby fizycznej.</w:t>
      </w:r>
    </w:p>
    <w:p w14:paraId="7E808A84"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W przypadku uszkodzenia lub zużycia nośników informacji zwierających Dane Osobowe są one fizycznie niszczone (we własnym zakresie lub przez podmiot profesjonalnie zajmujący się takimi czynnościami) tak, aby nie było możliwe odczytanie danych osobowych. Ze zniszczenia sporządzany jest raport.</w:t>
      </w:r>
    </w:p>
    <w:p w14:paraId="244EF7A5"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lastRenderedPageBreak/>
        <w:t>Do ochrony przed działalnością oprogramowania, którego celem jest uzyskanie nieuprawnionego dostępu do systemu informatycznego stosowane jest oprogramowanie antywirusowe. Oprogramowanie obejmuje każdy element systemu informatycznego wymagający ochrony. Konieczność ochrony poszczególnych elementów systemu informatycznego określa Administrator Systemów Informatycznych.</w:t>
      </w:r>
    </w:p>
    <w:p w14:paraId="047F3B01"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Każdy zbiór wczytywany do komputera, podłączane urządzenie, w tym także wiadomość e-mail, musi być przeskanowany programem antywirusowym. </w:t>
      </w:r>
    </w:p>
    <w:p w14:paraId="20074279"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Na każdym stanowisku wyposażonym w dostęp do sieci publicznej (Internet) musi być zainstalowanie oprogramowanie antywirusowe oraz program firewall. Niedopuszczalne jest stosowanie dostępu do sieci publicznej (Internet) bez aktywnej ochrony antywirusowej oraz zabezpieczenia przed dostępem szkodliwego oprogramowania. </w:t>
      </w:r>
    </w:p>
    <w:p w14:paraId="518DDCC5"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w przypadku przekazywania do naprawy sprzętu komputerowego z zainstalowanym systemem informatycznym służącym do przetwarzania danych osobowych lub nośnikiem informacji służących do przetwarzania danych osobowych, powinien on zostać pozbawiony danych osobowych przez fizyczne wymontowanie dysku  lub skasowanie danych lub naprawa powinna zostać przeprowadzona w obecności Administratora Systemu Informatycznego. </w:t>
      </w:r>
    </w:p>
    <w:p w14:paraId="4A5B4FFA"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przeglądy techniczne sprzętu komputerowego są dokonywane przy każdej czynności w toku codziennych prac jednakże nie rzadziej niż raz w roku. </w:t>
      </w:r>
    </w:p>
    <w:p w14:paraId="2C17FE91" w14:textId="77777777" w:rsidR="008D5BD9" w:rsidRPr="008D5BD9"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w systemie informatycznym instalowane są zalecane przez producentów oprogramowania poprawki i uaktualnienia. Poprawki i uaktualnienia służą do wyeliminowania błędów w działaniu lub poprawienia wydajności działania.</w:t>
      </w:r>
    </w:p>
    <w:p w14:paraId="2F8DC4DD" w14:textId="77777777" w:rsidR="009A1DC5" w:rsidRPr="005C1BEF" w:rsidRDefault="008D5BD9" w:rsidP="00D72236">
      <w:pPr>
        <w:pStyle w:val="Tekstpodstawowy"/>
        <w:numPr>
          <w:ilvl w:val="0"/>
          <w:numId w:val="57"/>
        </w:numPr>
        <w:spacing w:before="56"/>
        <w:rPr>
          <w:rFonts w:ascii="Times New Roman" w:hAnsi="Times New Roman" w:cs="Times New Roman"/>
          <w:spacing w:val="-3"/>
        </w:rPr>
      </w:pPr>
      <w:r w:rsidRPr="008D5BD9">
        <w:rPr>
          <w:rFonts w:ascii="Times New Roman" w:hAnsi="Times New Roman" w:cs="Times New Roman"/>
          <w:spacing w:val="-3"/>
        </w:rPr>
        <w:t xml:space="preserve">w przypadku powierzenia określonego składnika systemu informatycznego w postaci programu komputerowego dostarczanego przez licencjodawcę programu komputerowego, postanowienia dotyczące poufności oraz przetwarzania danych osobowych będą regulowane na podstawie umowy licencyjnej lub umowy dotyczącej przetwarzania danych osobowych będącej uzupełnieniem umowy licencyjnej. </w:t>
      </w:r>
    </w:p>
    <w:p w14:paraId="6CC610FF" w14:textId="77777777" w:rsidR="00C10360" w:rsidRDefault="00C10360" w:rsidP="00255995">
      <w:pPr>
        <w:tabs>
          <w:tab w:val="left" w:pos="369"/>
        </w:tabs>
        <w:spacing w:before="6"/>
        <w:rPr>
          <w:rFonts w:ascii="Times New Roman" w:hAnsi="Times New Roman" w:cs="Times New Roman"/>
          <w:spacing w:val="-7"/>
          <w:sz w:val="24"/>
          <w:szCs w:val="24"/>
        </w:rPr>
      </w:pPr>
    </w:p>
    <w:p w14:paraId="0587081E" w14:textId="77777777" w:rsidR="00D335DB" w:rsidRPr="00255995" w:rsidRDefault="00255995" w:rsidP="00255995">
      <w:pPr>
        <w:tabs>
          <w:tab w:val="left" w:pos="369"/>
        </w:tabs>
        <w:spacing w:before="6"/>
        <w:rPr>
          <w:rFonts w:ascii="Times New Roman" w:hAnsi="Times New Roman" w:cs="Times New Roman"/>
          <w:sz w:val="24"/>
          <w:szCs w:val="24"/>
        </w:rPr>
      </w:pPr>
      <w:r>
        <w:rPr>
          <w:rFonts w:ascii="Times New Roman" w:hAnsi="Times New Roman" w:cs="Times New Roman"/>
          <w:spacing w:val="-7"/>
          <w:sz w:val="24"/>
          <w:szCs w:val="24"/>
        </w:rPr>
        <w:t xml:space="preserve">7. </w:t>
      </w:r>
      <w:r w:rsidR="0084009A" w:rsidRPr="00255995">
        <w:rPr>
          <w:rFonts w:ascii="Times New Roman" w:hAnsi="Times New Roman" w:cs="Times New Roman"/>
          <w:spacing w:val="-7"/>
          <w:sz w:val="24"/>
          <w:szCs w:val="24"/>
        </w:rPr>
        <w:t>Środki</w:t>
      </w:r>
      <w:r w:rsidR="004A0CE9" w:rsidRPr="00255995">
        <w:rPr>
          <w:rFonts w:ascii="Times New Roman" w:hAnsi="Times New Roman" w:cs="Times New Roman"/>
          <w:spacing w:val="-7"/>
          <w:sz w:val="24"/>
          <w:szCs w:val="24"/>
        </w:rPr>
        <w:t xml:space="preserve"> </w:t>
      </w:r>
      <w:r w:rsidR="0084009A" w:rsidRPr="00255995">
        <w:rPr>
          <w:rFonts w:ascii="Times New Roman" w:hAnsi="Times New Roman" w:cs="Times New Roman"/>
          <w:spacing w:val="-3"/>
          <w:sz w:val="24"/>
          <w:szCs w:val="24"/>
        </w:rPr>
        <w:t>organizacyjne.</w:t>
      </w:r>
    </w:p>
    <w:p w14:paraId="284F1595" w14:textId="77777777" w:rsidR="004A0CE9" w:rsidRDefault="0084009A"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rPr>
        <w:t xml:space="preserve">Wyznaczono </w:t>
      </w:r>
      <w:r w:rsidR="0014594D" w:rsidRPr="00E04E21">
        <w:rPr>
          <w:rFonts w:ascii="Times New Roman" w:hAnsi="Times New Roman" w:cs="Times New Roman"/>
          <w:spacing w:val="-3"/>
        </w:rPr>
        <w:t>Inspektora Ochrony Danych</w:t>
      </w:r>
      <w:r w:rsidRPr="00E04E21">
        <w:rPr>
          <w:rFonts w:ascii="Times New Roman" w:hAnsi="Times New Roman" w:cs="Times New Roman"/>
        </w:rPr>
        <w:t>.</w:t>
      </w:r>
    </w:p>
    <w:p w14:paraId="7CFBAED2" w14:textId="77777777" w:rsid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rPr>
        <w:t>Tymczasowe wydruki z danymi osobowymi są po ustaleniu ich przydatności niszczone</w:t>
      </w:r>
      <w:r>
        <w:rPr>
          <w:rFonts w:ascii="Times New Roman" w:hAnsi="Times New Roman" w:cs="Times New Roman"/>
        </w:rPr>
        <w:t>.</w:t>
      </w:r>
    </w:p>
    <w:p w14:paraId="5E6EA93F" w14:textId="77777777" w:rsidR="008A79BB" w:rsidRP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spacing w:val="-13"/>
        </w:rPr>
        <w:t xml:space="preserve">Do </w:t>
      </w:r>
      <w:r w:rsidRPr="00E04E21">
        <w:rPr>
          <w:rFonts w:ascii="Times New Roman" w:hAnsi="Times New Roman" w:cs="Times New Roman"/>
        </w:rPr>
        <w:t xml:space="preserve">przetwarzania </w:t>
      </w:r>
      <w:r w:rsidRPr="00E04E21">
        <w:rPr>
          <w:rFonts w:ascii="Times New Roman" w:hAnsi="Times New Roman" w:cs="Times New Roman"/>
          <w:spacing w:val="-5"/>
        </w:rPr>
        <w:t xml:space="preserve">danych </w:t>
      </w:r>
      <w:r w:rsidRPr="00E04E21">
        <w:rPr>
          <w:rFonts w:ascii="Times New Roman" w:hAnsi="Times New Roman" w:cs="Times New Roman"/>
          <w:spacing w:val="-4"/>
        </w:rPr>
        <w:t xml:space="preserve">osobowych </w:t>
      </w:r>
      <w:r w:rsidRPr="00E04E21">
        <w:rPr>
          <w:rFonts w:ascii="Times New Roman" w:hAnsi="Times New Roman" w:cs="Times New Roman"/>
          <w:spacing w:val="-5"/>
        </w:rPr>
        <w:t xml:space="preserve">przy </w:t>
      </w:r>
      <w:r w:rsidRPr="00E04E21">
        <w:rPr>
          <w:rFonts w:ascii="Times New Roman" w:hAnsi="Times New Roman" w:cs="Times New Roman"/>
          <w:spacing w:val="-4"/>
        </w:rPr>
        <w:t xml:space="preserve">użyciu systemu </w:t>
      </w:r>
      <w:r w:rsidRPr="00E04E21">
        <w:rPr>
          <w:rFonts w:ascii="Times New Roman" w:hAnsi="Times New Roman" w:cs="Times New Roman"/>
          <w:spacing w:val="-3"/>
        </w:rPr>
        <w:t xml:space="preserve">informatycznego dopuszczane </w:t>
      </w:r>
      <w:r w:rsidRPr="00E04E21">
        <w:rPr>
          <w:rFonts w:ascii="Times New Roman" w:hAnsi="Times New Roman" w:cs="Times New Roman"/>
          <w:spacing w:val="-9"/>
        </w:rPr>
        <w:t xml:space="preserve">są </w:t>
      </w:r>
      <w:r w:rsidRPr="00E04E21">
        <w:rPr>
          <w:rFonts w:ascii="Times New Roman" w:hAnsi="Times New Roman" w:cs="Times New Roman"/>
          <w:spacing w:val="-6"/>
        </w:rPr>
        <w:t xml:space="preserve">osoby </w:t>
      </w:r>
      <w:r w:rsidRPr="00E04E21">
        <w:rPr>
          <w:rFonts w:ascii="Times New Roman" w:hAnsi="Times New Roman" w:cs="Times New Roman"/>
          <w:spacing w:val="-17"/>
        </w:rPr>
        <w:t xml:space="preserve">na </w:t>
      </w:r>
      <w:r w:rsidRPr="00E04E21">
        <w:rPr>
          <w:rFonts w:ascii="Times New Roman" w:hAnsi="Times New Roman" w:cs="Times New Roman"/>
          <w:spacing w:val="-4"/>
        </w:rPr>
        <w:t xml:space="preserve">podstawie </w:t>
      </w:r>
      <w:r w:rsidRPr="00E04E21">
        <w:rPr>
          <w:rFonts w:ascii="Times New Roman" w:hAnsi="Times New Roman" w:cs="Times New Roman"/>
          <w:spacing w:val="-3"/>
        </w:rPr>
        <w:t xml:space="preserve">upoważnienia </w:t>
      </w:r>
      <w:r w:rsidRPr="00E04E21">
        <w:rPr>
          <w:rFonts w:ascii="Times New Roman" w:hAnsi="Times New Roman" w:cs="Times New Roman"/>
          <w:spacing w:val="-11"/>
        </w:rPr>
        <w:t xml:space="preserve">do </w:t>
      </w:r>
      <w:r w:rsidRPr="00E04E21">
        <w:rPr>
          <w:rFonts w:ascii="Times New Roman" w:hAnsi="Times New Roman" w:cs="Times New Roman"/>
          <w:spacing w:val="-3"/>
        </w:rPr>
        <w:t xml:space="preserve">przetwarzania </w:t>
      </w:r>
      <w:r w:rsidRPr="00E04E21">
        <w:rPr>
          <w:rFonts w:ascii="Times New Roman" w:hAnsi="Times New Roman" w:cs="Times New Roman"/>
          <w:spacing w:val="-5"/>
        </w:rPr>
        <w:t xml:space="preserve">danych  </w:t>
      </w:r>
      <w:r w:rsidRPr="00E04E21">
        <w:rPr>
          <w:rFonts w:ascii="Times New Roman" w:hAnsi="Times New Roman" w:cs="Times New Roman"/>
          <w:spacing w:val="-4"/>
        </w:rPr>
        <w:t xml:space="preserve">osobowych wydawanego na polecenie </w:t>
      </w:r>
      <w:r w:rsidRPr="00E04E21">
        <w:rPr>
          <w:rFonts w:ascii="Times New Roman" w:hAnsi="Times New Roman" w:cs="Times New Roman"/>
        </w:rPr>
        <w:t xml:space="preserve">Administratora </w:t>
      </w:r>
      <w:r w:rsidRPr="00E04E21">
        <w:rPr>
          <w:rFonts w:ascii="Times New Roman" w:hAnsi="Times New Roman" w:cs="Times New Roman"/>
          <w:spacing w:val="-6"/>
        </w:rPr>
        <w:t xml:space="preserve">Danych </w:t>
      </w:r>
      <w:r w:rsidRPr="00E04E21">
        <w:rPr>
          <w:rFonts w:ascii="Times New Roman" w:hAnsi="Times New Roman" w:cs="Times New Roman"/>
          <w:spacing w:val="-5"/>
        </w:rPr>
        <w:t>Osobowych</w:t>
      </w:r>
      <w:r>
        <w:rPr>
          <w:rFonts w:ascii="Times New Roman" w:hAnsi="Times New Roman" w:cs="Times New Roman"/>
          <w:spacing w:val="-5"/>
        </w:rPr>
        <w:t>.</w:t>
      </w:r>
    </w:p>
    <w:p w14:paraId="565FB292" w14:textId="77777777" w:rsid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rPr>
        <w:t>Osoby zatrudnione przy przetwarzaniu danych osobowych zobowiązane są do zachowania ich w tajemnicy</w:t>
      </w:r>
      <w:r>
        <w:rPr>
          <w:rFonts w:ascii="Times New Roman" w:hAnsi="Times New Roman" w:cs="Times New Roman"/>
        </w:rPr>
        <w:t>.</w:t>
      </w:r>
    </w:p>
    <w:p w14:paraId="30527F54" w14:textId="77777777" w:rsidR="00D335DB" w:rsidRP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spacing w:val="-7"/>
        </w:rPr>
        <w:t xml:space="preserve">Osoby </w:t>
      </w:r>
      <w:r w:rsidRPr="00E04E21">
        <w:rPr>
          <w:rFonts w:ascii="Times New Roman" w:hAnsi="Times New Roman" w:cs="Times New Roman"/>
          <w:spacing w:val="-3"/>
        </w:rPr>
        <w:t xml:space="preserve">przetwarzające </w:t>
      </w:r>
      <w:r w:rsidRPr="00E04E21">
        <w:rPr>
          <w:rFonts w:ascii="Times New Roman" w:hAnsi="Times New Roman" w:cs="Times New Roman"/>
          <w:spacing w:val="-5"/>
        </w:rPr>
        <w:t xml:space="preserve">dane osobowe </w:t>
      </w:r>
      <w:r w:rsidRPr="00E04E21">
        <w:rPr>
          <w:rFonts w:ascii="Times New Roman" w:hAnsi="Times New Roman" w:cs="Times New Roman"/>
          <w:spacing w:val="-9"/>
        </w:rPr>
        <w:t xml:space="preserve">są </w:t>
      </w:r>
      <w:r w:rsidRPr="00E04E21">
        <w:rPr>
          <w:rFonts w:ascii="Times New Roman" w:hAnsi="Times New Roman" w:cs="Times New Roman"/>
          <w:spacing w:val="-4"/>
        </w:rPr>
        <w:t xml:space="preserve">przed </w:t>
      </w:r>
      <w:r w:rsidRPr="00E04E21">
        <w:rPr>
          <w:rFonts w:ascii="Times New Roman" w:hAnsi="Times New Roman" w:cs="Times New Roman"/>
        </w:rPr>
        <w:t xml:space="preserve">dopuszczeniem </w:t>
      </w:r>
      <w:r w:rsidRPr="00E04E21">
        <w:rPr>
          <w:rFonts w:ascii="Times New Roman" w:hAnsi="Times New Roman" w:cs="Times New Roman"/>
          <w:spacing w:val="-9"/>
        </w:rPr>
        <w:t xml:space="preserve">ich </w:t>
      </w:r>
      <w:r w:rsidRPr="00E04E21">
        <w:rPr>
          <w:rFonts w:ascii="Times New Roman" w:hAnsi="Times New Roman" w:cs="Times New Roman"/>
          <w:spacing w:val="-11"/>
        </w:rPr>
        <w:t xml:space="preserve">do </w:t>
      </w:r>
      <w:r w:rsidRPr="00E04E21">
        <w:rPr>
          <w:rFonts w:ascii="Times New Roman" w:hAnsi="Times New Roman" w:cs="Times New Roman"/>
          <w:spacing w:val="-6"/>
        </w:rPr>
        <w:t xml:space="preserve">tych </w:t>
      </w:r>
      <w:r w:rsidRPr="00E04E21">
        <w:rPr>
          <w:rFonts w:ascii="Times New Roman" w:hAnsi="Times New Roman" w:cs="Times New Roman"/>
          <w:spacing w:val="-5"/>
        </w:rPr>
        <w:t xml:space="preserve">danych </w:t>
      </w:r>
      <w:r w:rsidRPr="00E04E21">
        <w:rPr>
          <w:rFonts w:ascii="Times New Roman" w:hAnsi="Times New Roman" w:cs="Times New Roman"/>
          <w:spacing w:val="-4"/>
        </w:rPr>
        <w:t xml:space="preserve">szkolone </w:t>
      </w:r>
      <w:r w:rsidRPr="00E04E21">
        <w:rPr>
          <w:rFonts w:ascii="Times New Roman" w:hAnsi="Times New Roman" w:cs="Times New Roman"/>
        </w:rPr>
        <w:t xml:space="preserve">w </w:t>
      </w:r>
      <w:r w:rsidRPr="00E04E21">
        <w:rPr>
          <w:rFonts w:ascii="Times New Roman" w:hAnsi="Times New Roman" w:cs="Times New Roman"/>
          <w:spacing w:val="-5"/>
        </w:rPr>
        <w:t xml:space="preserve">zakresie </w:t>
      </w:r>
      <w:r w:rsidRPr="00E04E21">
        <w:rPr>
          <w:rFonts w:ascii="Times New Roman" w:hAnsi="Times New Roman" w:cs="Times New Roman"/>
          <w:spacing w:val="-3"/>
        </w:rPr>
        <w:t xml:space="preserve">obowiązujących przepisów </w:t>
      </w:r>
      <w:r w:rsidRPr="00E04E21">
        <w:rPr>
          <w:rFonts w:ascii="Times New Roman" w:hAnsi="Times New Roman" w:cs="Times New Roman"/>
        </w:rPr>
        <w:t xml:space="preserve">o </w:t>
      </w:r>
      <w:r w:rsidRPr="00E04E21">
        <w:rPr>
          <w:rFonts w:ascii="Times New Roman" w:hAnsi="Times New Roman" w:cs="Times New Roman"/>
          <w:spacing w:val="-4"/>
        </w:rPr>
        <w:t xml:space="preserve">ochronie </w:t>
      </w:r>
      <w:r w:rsidRPr="00E04E21">
        <w:rPr>
          <w:rFonts w:ascii="Times New Roman" w:hAnsi="Times New Roman" w:cs="Times New Roman"/>
          <w:spacing w:val="-5"/>
        </w:rPr>
        <w:t xml:space="preserve">danych </w:t>
      </w:r>
      <w:r w:rsidRPr="00E04E21">
        <w:rPr>
          <w:rFonts w:ascii="Times New Roman" w:hAnsi="Times New Roman" w:cs="Times New Roman"/>
          <w:spacing w:val="-3"/>
        </w:rPr>
        <w:t xml:space="preserve">osobowych, </w:t>
      </w:r>
      <w:r w:rsidRPr="00E04E21">
        <w:rPr>
          <w:rFonts w:ascii="Times New Roman" w:hAnsi="Times New Roman" w:cs="Times New Roman"/>
        </w:rPr>
        <w:t>procedur przetwarzania</w:t>
      </w:r>
      <w:r>
        <w:rPr>
          <w:rFonts w:ascii="Times New Roman" w:hAnsi="Times New Roman" w:cs="Times New Roman"/>
        </w:rPr>
        <w:t xml:space="preserve"> </w:t>
      </w:r>
      <w:r w:rsidR="0084009A" w:rsidRPr="008A79BB">
        <w:rPr>
          <w:rFonts w:ascii="Times New Roman" w:hAnsi="Times New Roman" w:cs="Times New Roman"/>
          <w:spacing w:val="-5"/>
        </w:rPr>
        <w:t xml:space="preserve">danych oraz </w:t>
      </w:r>
      <w:r w:rsidR="0084009A" w:rsidRPr="008A79BB">
        <w:rPr>
          <w:rFonts w:ascii="Times New Roman" w:hAnsi="Times New Roman" w:cs="Times New Roman"/>
          <w:spacing w:val="-4"/>
        </w:rPr>
        <w:t xml:space="preserve">informowane </w:t>
      </w:r>
      <w:r w:rsidR="0084009A" w:rsidRPr="008A79BB">
        <w:rPr>
          <w:rFonts w:ascii="Times New Roman" w:hAnsi="Times New Roman" w:cs="Times New Roman"/>
        </w:rPr>
        <w:t xml:space="preserve">o </w:t>
      </w:r>
      <w:r w:rsidR="0084009A" w:rsidRPr="008A79BB">
        <w:rPr>
          <w:rFonts w:ascii="Times New Roman" w:hAnsi="Times New Roman" w:cs="Times New Roman"/>
          <w:spacing w:val="-3"/>
        </w:rPr>
        <w:t xml:space="preserve">podstawowych </w:t>
      </w:r>
      <w:r w:rsidR="0084009A" w:rsidRPr="008A79BB">
        <w:rPr>
          <w:rFonts w:ascii="Times New Roman" w:hAnsi="Times New Roman" w:cs="Times New Roman"/>
          <w:spacing w:val="-4"/>
        </w:rPr>
        <w:t xml:space="preserve">zagrożeniach </w:t>
      </w:r>
      <w:r w:rsidR="0084009A" w:rsidRPr="008A79BB">
        <w:rPr>
          <w:rFonts w:ascii="Times New Roman" w:hAnsi="Times New Roman" w:cs="Times New Roman"/>
          <w:spacing w:val="-3"/>
        </w:rPr>
        <w:t xml:space="preserve">związanych </w:t>
      </w:r>
      <w:r w:rsidR="0084009A" w:rsidRPr="008A79BB">
        <w:rPr>
          <w:rFonts w:ascii="Times New Roman" w:hAnsi="Times New Roman" w:cs="Times New Roman"/>
        </w:rPr>
        <w:t xml:space="preserve">z </w:t>
      </w:r>
      <w:r w:rsidR="0084009A" w:rsidRPr="008A79BB">
        <w:rPr>
          <w:rFonts w:ascii="Times New Roman" w:hAnsi="Times New Roman" w:cs="Times New Roman"/>
          <w:spacing w:val="-3"/>
        </w:rPr>
        <w:t xml:space="preserve">przetwarzaniem </w:t>
      </w:r>
      <w:r w:rsidR="0084009A" w:rsidRPr="008A79BB">
        <w:rPr>
          <w:rFonts w:ascii="Times New Roman" w:hAnsi="Times New Roman" w:cs="Times New Roman"/>
          <w:spacing w:val="-5"/>
        </w:rPr>
        <w:t>danych</w:t>
      </w:r>
      <w:r w:rsidR="004A0CE9" w:rsidRPr="008A79BB">
        <w:rPr>
          <w:rFonts w:ascii="Times New Roman" w:hAnsi="Times New Roman" w:cs="Times New Roman"/>
          <w:spacing w:val="-5"/>
        </w:rPr>
        <w:t xml:space="preserve"> </w:t>
      </w:r>
      <w:r w:rsidR="0084009A" w:rsidRPr="008A79BB">
        <w:rPr>
          <w:rFonts w:ascii="Times New Roman" w:hAnsi="Times New Roman" w:cs="Times New Roman"/>
          <w:spacing w:val="-4"/>
        </w:rPr>
        <w:t>osobowych</w:t>
      </w:r>
      <w:r w:rsidR="004A0CE9" w:rsidRPr="008A79BB">
        <w:rPr>
          <w:rFonts w:ascii="Times New Roman" w:hAnsi="Times New Roman" w:cs="Times New Roman"/>
          <w:spacing w:val="-4"/>
        </w:rPr>
        <w:t xml:space="preserve"> </w:t>
      </w:r>
      <w:r w:rsidR="0084009A" w:rsidRPr="008A79BB">
        <w:rPr>
          <w:rFonts w:ascii="Times New Roman" w:hAnsi="Times New Roman" w:cs="Times New Roman"/>
        </w:rPr>
        <w:t xml:space="preserve">w </w:t>
      </w:r>
      <w:r w:rsidR="0084009A" w:rsidRPr="008A79BB">
        <w:rPr>
          <w:rFonts w:ascii="Times New Roman" w:hAnsi="Times New Roman" w:cs="Times New Roman"/>
          <w:spacing w:val="-5"/>
        </w:rPr>
        <w:t xml:space="preserve">systemie </w:t>
      </w:r>
      <w:r w:rsidR="0084009A" w:rsidRPr="008A79BB">
        <w:rPr>
          <w:rFonts w:ascii="Times New Roman" w:hAnsi="Times New Roman" w:cs="Times New Roman"/>
          <w:spacing w:val="-4"/>
        </w:rPr>
        <w:t>informatycznym.</w:t>
      </w:r>
    </w:p>
    <w:p w14:paraId="67EB8FC2" w14:textId="77777777" w:rsidR="008A79BB" w:rsidRP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spacing w:val="-3"/>
        </w:rPr>
        <w:t xml:space="preserve">Prowadzona </w:t>
      </w:r>
      <w:r w:rsidRPr="00E04E21">
        <w:rPr>
          <w:rFonts w:ascii="Times New Roman" w:hAnsi="Times New Roman" w:cs="Times New Roman"/>
          <w:spacing w:val="1"/>
        </w:rPr>
        <w:t xml:space="preserve">jest  </w:t>
      </w:r>
      <w:r w:rsidRPr="00E04E21">
        <w:rPr>
          <w:rFonts w:ascii="Times New Roman" w:hAnsi="Times New Roman" w:cs="Times New Roman"/>
          <w:spacing w:val="-3"/>
        </w:rPr>
        <w:t xml:space="preserve">ewidencja </w:t>
      </w:r>
      <w:r w:rsidRPr="00E04E21">
        <w:rPr>
          <w:rFonts w:ascii="Times New Roman" w:hAnsi="Times New Roman" w:cs="Times New Roman"/>
          <w:spacing w:val="-7"/>
        </w:rPr>
        <w:t xml:space="preserve">osób  </w:t>
      </w:r>
      <w:r w:rsidRPr="00E04E21">
        <w:rPr>
          <w:rFonts w:ascii="Times New Roman" w:hAnsi="Times New Roman" w:cs="Times New Roman"/>
          <w:spacing w:val="-3"/>
        </w:rPr>
        <w:t xml:space="preserve">upoważnionych  </w:t>
      </w:r>
      <w:r w:rsidRPr="00E04E21">
        <w:rPr>
          <w:rFonts w:ascii="Times New Roman" w:hAnsi="Times New Roman" w:cs="Times New Roman"/>
          <w:spacing w:val="-9"/>
        </w:rPr>
        <w:t xml:space="preserve">do  </w:t>
      </w:r>
      <w:r w:rsidRPr="00E04E21">
        <w:rPr>
          <w:rFonts w:ascii="Times New Roman" w:hAnsi="Times New Roman" w:cs="Times New Roman"/>
        </w:rPr>
        <w:t xml:space="preserve">przetwarzania  </w:t>
      </w:r>
      <w:r w:rsidRPr="00E04E21">
        <w:rPr>
          <w:rFonts w:ascii="Times New Roman" w:hAnsi="Times New Roman" w:cs="Times New Roman"/>
          <w:spacing w:val="-5"/>
        </w:rPr>
        <w:t xml:space="preserve">danych  </w:t>
      </w:r>
      <w:r w:rsidRPr="00E04E21">
        <w:rPr>
          <w:rFonts w:ascii="Times New Roman" w:hAnsi="Times New Roman" w:cs="Times New Roman"/>
          <w:spacing w:val="-4"/>
        </w:rPr>
        <w:t>osobowych</w:t>
      </w:r>
      <w:r>
        <w:rPr>
          <w:rFonts w:ascii="Times New Roman" w:hAnsi="Times New Roman" w:cs="Times New Roman"/>
          <w:spacing w:val="-4"/>
        </w:rPr>
        <w:t>.</w:t>
      </w:r>
    </w:p>
    <w:p w14:paraId="52F6E1F0" w14:textId="77777777" w:rsidR="008A79BB" w:rsidRP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spacing w:val="-5"/>
        </w:rPr>
        <w:t xml:space="preserve">Ustalono </w:t>
      </w:r>
      <w:r w:rsidRPr="00E04E21">
        <w:rPr>
          <w:rFonts w:ascii="Times New Roman" w:hAnsi="Times New Roman" w:cs="Times New Roman"/>
          <w:spacing w:val="-4"/>
        </w:rPr>
        <w:t xml:space="preserve">Instrukcję </w:t>
      </w:r>
      <w:r w:rsidRPr="00E04E21">
        <w:rPr>
          <w:rFonts w:ascii="Times New Roman" w:hAnsi="Times New Roman" w:cs="Times New Roman"/>
          <w:spacing w:val="-3"/>
        </w:rPr>
        <w:t xml:space="preserve">Zarządzania </w:t>
      </w:r>
      <w:r w:rsidRPr="00E04E21">
        <w:rPr>
          <w:rFonts w:ascii="Times New Roman" w:hAnsi="Times New Roman" w:cs="Times New Roman"/>
          <w:spacing w:val="-6"/>
        </w:rPr>
        <w:t xml:space="preserve">Systemem </w:t>
      </w:r>
      <w:r w:rsidRPr="00E04E21">
        <w:rPr>
          <w:rFonts w:ascii="Times New Roman" w:hAnsi="Times New Roman" w:cs="Times New Roman"/>
          <w:spacing w:val="-3"/>
        </w:rPr>
        <w:t xml:space="preserve">Informatycznym </w:t>
      </w:r>
      <w:r w:rsidRPr="00E04E21">
        <w:rPr>
          <w:rFonts w:ascii="Times New Roman" w:hAnsi="Times New Roman" w:cs="Times New Roman"/>
          <w:spacing w:val="-6"/>
        </w:rPr>
        <w:t xml:space="preserve">służącym </w:t>
      </w:r>
      <w:r w:rsidRPr="00E04E21">
        <w:rPr>
          <w:rFonts w:ascii="Times New Roman" w:hAnsi="Times New Roman" w:cs="Times New Roman"/>
          <w:spacing w:val="-13"/>
        </w:rPr>
        <w:t xml:space="preserve">do </w:t>
      </w:r>
      <w:r w:rsidRPr="00E04E21">
        <w:rPr>
          <w:rFonts w:ascii="Times New Roman" w:hAnsi="Times New Roman" w:cs="Times New Roman"/>
          <w:spacing w:val="-3"/>
        </w:rPr>
        <w:t xml:space="preserve">przetwarzania </w:t>
      </w:r>
      <w:r w:rsidRPr="00E04E21">
        <w:rPr>
          <w:rFonts w:ascii="Times New Roman" w:hAnsi="Times New Roman" w:cs="Times New Roman"/>
          <w:spacing w:val="-6"/>
        </w:rPr>
        <w:t xml:space="preserve">danych </w:t>
      </w:r>
      <w:r w:rsidRPr="00E04E21">
        <w:rPr>
          <w:rFonts w:ascii="Times New Roman" w:hAnsi="Times New Roman" w:cs="Times New Roman"/>
          <w:spacing w:val="-5"/>
        </w:rPr>
        <w:t>osobowych</w:t>
      </w:r>
      <w:r>
        <w:rPr>
          <w:rFonts w:ascii="Times New Roman" w:hAnsi="Times New Roman" w:cs="Times New Roman"/>
          <w:spacing w:val="-5"/>
        </w:rPr>
        <w:t>.</w:t>
      </w:r>
    </w:p>
    <w:p w14:paraId="64469392" w14:textId="77777777" w:rsidR="008A79BB" w:rsidRPr="008A79BB" w:rsidRDefault="008A79BB" w:rsidP="008A79BB">
      <w:pPr>
        <w:pStyle w:val="Tekstpodstawowy"/>
        <w:numPr>
          <w:ilvl w:val="1"/>
          <w:numId w:val="35"/>
        </w:numPr>
        <w:spacing w:before="181"/>
        <w:rPr>
          <w:rFonts w:ascii="Times New Roman" w:hAnsi="Times New Roman" w:cs="Times New Roman"/>
        </w:rPr>
      </w:pPr>
      <w:r w:rsidRPr="00E04E21">
        <w:rPr>
          <w:rFonts w:ascii="Times New Roman" w:hAnsi="Times New Roman" w:cs="Times New Roman"/>
          <w:spacing w:val="-4"/>
        </w:rPr>
        <w:lastRenderedPageBreak/>
        <w:t xml:space="preserve">Zdefiniowano  procedury </w:t>
      </w:r>
      <w:r w:rsidRPr="00E04E21">
        <w:rPr>
          <w:rFonts w:ascii="Times New Roman" w:hAnsi="Times New Roman" w:cs="Times New Roman"/>
          <w:spacing w:val="-3"/>
        </w:rPr>
        <w:t xml:space="preserve">postępowania  </w:t>
      </w:r>
      <w:r w:rsidRPr="00E04E21">
        <w:rPr>
          <w:rFonts w:ascii="Times New Roman" w:hAnsi="Times New Roman" w:cs="Times New Roman"/>
        </w:rPr>
        <w:t xml:space="preserve">w </w:t>
      </w:r>
      <w:r w:rsidRPr="00E04E21">
        <w:rPr>
          <w:rFonts w:ascii="Times New Roman" w:hAnsi="Times New Roman" w:cs="Times New Roman"/>
          <w:spacing w:val="-4"/>
        </w:rPr>
        <w:t xml:space="preserve">sytuacji  </w:t>
      </w:r>
      <w:r w:rsidRPr="00E04E21">
        <w:rPr>
          <w:rFonts w:ascii="Times New Roman" w:hAnsi="Times New Roman" w:cs="Times New Roman"/>
        </w:rPr>
        <w:t xml:space="preserve">naruszenia </w:t>
      </w:r>
      <w:r w:rsidRPr="00E04E21">
        <w:rPr>
          <w:rFonts w:ascii="Times New Roman" w:hAnsi="Times New Roman" w:cs="Times New Roman"/>
          <w:spacing w:val="-6"/>
        </w:rPr>
        <w:t xml:space="preserve">ochrony  </w:t>
      </w:r>
      <w:r w:rsidRPr="00E04E21">
        <w:rPr>
          <w:rFonts w:ascii="Times New Roman" w:hAnsi="Times New Roman" w:cs="Times New Roman"/>
          <w:spacing w:val="-5"/>
        </w:rPr>
        <w:t>danych  osobowych</w:t>
      </w:r>
      <w:r>
        <w:rPr>
          <w:rFonts w:ascii="Times New Roman" w:hAnsi="Times New Roman" w:cs="Times New Roman"/>
          <w:spacing w:val="-5"/>
        </w:rPr>
        <w:t>.</w:t>
      </w:r>
    </w:p>
    <w:p w14:paraId="02982AA6" w14:textId="77777777" w:rsidR="00D335DB" w:rsidRPr="008A79BB" w:rsidRDefault="00D335DB" w:rsidP="008A79BB">
      <w:pPr>
        <w:pStyle w:val="Tekstpodstawowy"/>
        <w:spacing w:before="22"/>
        <w:rPr>
          <w:rFonts w:ascii="Times New Roman" w:hAnsi="Times New Roman" w:cs="Times New Roman"/>
        </w:rPr>
      </w:pPr>
    </w:p>
    <w:p w14:paraId="22A8D748" w14:textId="77777777" w:rsidR="00FE4478" w:rsidRPr="00694A25" w:rsidRDefault="00FE4478" w:rsidP="007E354E">
      <w:pPr>
        <w:pStyle w:val="Nagwek3"/>
        <w:numPr>
          <w:ilvl w:val="0"/>
          <w:numId w:val="13"/>
        </w:numPr>
        <w:tabs>
          <w:tab w:val="left" w:pos="356"/>
        </w:tabs>
        <w:spacing w:before="76"/>
        <w:rPr>
          <w:rFonts w:ascii="Times New Roman" w:hAnsi="Times New Roman" w:cs="Times New Roman"/>
          <w:i w:val="0"/>
        </w:rPr>
      </w:pPr>
      <w:r w:rsidRPr="00694A25">
        <w:rPr>
          <w:rFonts w:ascii="Times New Roman" w:hAnsi="Times New Roman" w:cs="Times New Roman"/>
          <w:i w:val="0"/>
          <w:spacing w:val="-4"/>
        </w:rPr>
        <w:t>Procedury zapewniające ochronę danych osobowych</w:t>
      </w:r>
    </w:p>
    <w:p w14:paraId="4257A8BE" w14:textId="77777777" w:rsidR="008A5548" w:rsidRDefault="008A5548" w:rsidP="008A5548">
      <w:pPr>
        <w:pStyle w:val="Nagwek3"/>
        <w:tabs>
          <w:tab w:val="left" w:pos="356"/>
        </w:tabs>
        <w:ind w:left="355" w:firstLine="0"/>
        <w:rPr>
          <w:rFonts w:ascii="Times New Roman" w:hAnsi="Times New Roman" w:cs="Times New Roman"/>
          <w:b w:val="0"/>
          <w:i w:val="0"/>
          <w:spacing w:val="-4"/>
        </w:rPr>
      </w:pPr>
    </w:p>
    <w:p w14:paraId="37F16BB9" w14:textId="77777777" w:rsidR="00FE4478" w:rsidRPr="00763893" w:rsidRDefault="00FE4478" w:rsidP="009D210A">
      <w:pPr>
        <w:pStyle w:val="Nagwek3"/>
        <w:tabs>
          <w:tab w:val="left" w:pos="356"/>
        </w:tabs>
        <w:ind w:hanging="123"/>
        <w:rPr>
          <w:rFonts w:ascii="Times New Roman" w:hAnsi="Times New Roman" w:cs="Times New Roman"/>
          <w:b w:val="0"/>
          <w:i w:val="0"/>
          <w:spacing w:val="-4"/>
        </w:rPr>
      </w:pPr>
      <w:r w:rsidRPr="00763893">
        <w:rPr>
          <w:rFonts w:ascii="Times New Roman" w:hAnsi="Times New Roman" w:cs="Times New Roman"/>
          <w:b w:val="0"/>
          <w:i w:val="0"/>
          <w:spacing w:val="-4"/>
        </w:rPr>
        <w:t xml:space="preserve">W </w:t>
      </w:r>
      <w:r w:rsidR="00E60DEB">
        <w:rPr>
          <w:rFonts w:ascii="Times New Roman" w:hAnsi="Times New Roman" w:cs="Times New Roman"/>
          <w:b w:val="0"/>
          <w:i w:val="0"/>
          <w:spacing w:val="-4"/>
        </w:rPr>
        <w:t>PT</w:t>
      </w:r>
      <w:r w:rsidRPr="00763893">
        <w:rPr>
          <w:rFonts w:ascii="Times New Roman" w:hAnsi="Times New Roman" w:cs="Times New Roman"/>
          <w:b w:val="0"/>
          <w:i w:val="0"/>
          <w:spacing w:val="-4"/>
        </w:rPr>
        <w:t xml:space="preserve"> obowiązują następujące procedury</w:t>
      </w:r>
      <w:r w:rsidR="00BD797A" w:rsidRPr="00763893">
        <w:rPr>
          <w:rFonts w:ascii="Times New Roman" w:hAnsi="Times New Roman" w:cs="Times New Roman"/>
          <w:b w:val="0"/>
          <w:i w:val="0"/>
          <w:spacing w:val="-4"/>
        </w:rPr>
        <w:t>, które stanowią załącznik</w:t>
      </w:r>
      <w:r w:rsidR="006072B9" w:rsidRPr="00763893">
        <w:rPr>
          <w:rFonts w:ascii="Times New Roman" w:hAnsi="Times New Roman" w:cs="Times New Roman"/>
          <w:b w:val="0"/>
          <w:i w:val="0"/>
          <w:spacing w:val="-4"/>
        </w:rPr>
        <w:t xml:space="preserve"> do niniejszej Polityki</w:t>
      </w:r>
      <w:r w:rsidRPr="00763893">
        <w:rPr>
          <w:rFonts w:ascii="Times New Roman" w:hAnsi="Times New Roman" w:cs="Times New Roman"/>
          <w:b w:val="0"/>
          <w:i w:val="0"/>
          <w:spacing w:val="-4"/>
        </w:rPr>
        <w:t>:</w:t>
      </w:r>
    </w:p>
    <w:p w14:paraId="43BE64DC" w14:textId="77777777" w:rsidR="00DE1BC1" w:rsidRPr="00763893" w:rsidRDefault="00DE1BC1" w:rsidP="008A5548">
      <w:pPr>
        <w:pStyle w:val="Akapitzlist"/>
        <w:numPr>
          <w:ilvl w:val="0"/>
          <w:numId w:val="10"/>
        </w:numPr>
        <w:tabs>
          <w:tab w:val="left" w:pos="346"/>
        </w:tabs>
        <w:ind w:hanging="4"/>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EC29B6" w:rsidRPr="00763893">
        <w:rPr>
          <w:rFonts w:ascii="Times New Roman" w:hAnsi="Times New Roman" w:cs="Times New Roman"/>
          <w:spacing w:val="-3"/>
          <w:sz w:val="24"/>
          <w:szCs w:val="24"/>
        </w:rPr>
        <w:t>1</w:t>
      </w:r>
      <w:r w:rsidRPr="00763893">
        <w:rPr>
          <w:rFonts w:ascii="Times New Roman" w:hAnsi="Times New Roman" w:cs="Times New Roman"/>
          <w:spacing w:val="-3"/>
          <w:sz w:val="24"/>
          <w:szCs w:val="24"/>
        </w:rPr>
        <w:t>. Procedura nadawania upoważnień;</w:t>
      </w:r>
    </w:p>
    <w:p w14:paraId="7A301ECA" w14:textId="77777777" w:rsidR="00DE1BC1" w:rsidRPr="00763893" w:rsidRDefault="00DE1BC1" w:rsidP="008A5548">
      <w:pPr>
        <w:pStyle w:val="Akapitzlist"/>
        <w:numPr>
          <w:ilvl w:val="0"/>
          <w:numId w:val="10"/>
        </w:numPr>
        <w:tabs>
          <w:tab w:val="left" w:pos="346"/>
        </w:tabs>
        <w:ind w:hanging="4"/>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EC29B6" w:rsidRPr="00763893">
        <w:rPr>
          <w:rFonts w:ascii="Times New Roman" w:hAnsi="Times New Roman" w:cs="Times New Roman"/>
          <w:spacing w:val="-3"/>
          <w:sz w:val="24"/>
          <w:szCs w:val="24"/>
        </w:rPr>
        <w:t>2</w:t>
      </w:r>
      <w:r w:rsidRPr="00763893">
        <w:rPr>
          <w:rFonts w:ascii="Times New Roman" w:hAnsi="Times New Roman" w:cs="Times New Roman"/>
          <w:spacing w:val="-3"/>
          <w:sz w:val="24"/>
          <w:szCs w:val="24"/>
        </w:rPr>
        <w:t>. Procedura opiniowania zagadnień prawnych związanych z danymi osobowymi;</w:t>
      </w:r>
    </w:p>
    <w:p w14:paraId="231A278B" w14:textId="77777777" w:rsidR="00DE1BC1" w:rsidRPr="00763893" w:rsidRDefault="00DE1BC1" w:rsidP="008A5548">
      <w:pPr>
        <w:pStyle w:val="Akapitzlist"/>
        <w:numPr>
          <w:ilvl w:val="0"/>
          <w:numId w:val="10"/>
        </w:numPr>
        <w:tabs>
          <w:tab w:val="left" w:pos="346"/>
        </w:tabs>
        <w:ind w:hanging="4"/>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EC29B6" w:rsidRPr="00763893">
        <w:rPr>
          <w:rFonts w:ascii="Times New Roman" w:hAnsi="Times New Roman" w:cs="Times New Roman"/>
          <w:spacing w:val="-3"/>
          <w:sz w:val="24"/>
          <w:szCs w:val="24"/>
        </w:rPr>
        <w:t>3</w:t>
      </w:r>
      <w:r w:rsidRPr="00763893">
        <w:rPr>
          <w:rFonts w:ascii="Times New Roman" w:hAnsi="Times New Roman" w:cs="Times New Roman"/>
          <w:spacing w:val="-3"/>
          <w:sz w:val="24"/>
          <w:szCs w:val="24"/>
        </w:rPr>
        <w:t>. Procedura reagowania i oceny naruszeń bezpieczeństwa danych osobowych;</w:t>
      </w:r>
    </w:p>
    <w:p w14:paraId="3D6BB239" w14:textId="77777777" w:rsidR="00DE1BC1" w:rsidRPr="00763893" w:rsidRDefault="00DE1BC1" w:rsidP="008A5548">
      <w:pPr>
        <w:pStyle w:val="Akapitzlist"/>
        <w:numPr>
          <w:ilvl w:val="0"/>
          <w:numId w:val="10"/>
        </w:numPr>
        <w:tabs>
          <w:tab w:val="left" w:pos="346"/>
        </w:tabs>
        <w:ind w:hanging="4"/>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EC29B6" w:rsidRPr="00763893">
        <w:rPr>
          <w:rFonts w:ascii="Times New Roman" w:hAnsi="Times New Roman" w:cs="Times New Roman"/>
          <w:spacing w:val="-3"/>
          <w:sz w:val="24"/>
          <w:szCs w:val="24"/>
        </w:rPr>
        <w:t>4</w:t>
      </w:r>
      <w:r w:rsidRPr="00763893">
        <w:rPr>
          <w:rFonts w:ascii="Times New Roman" w:hAnsi="Times New Roman" w:cs="Times New Roman"/>
          <w:spacing w:val="-3"/>
          <w:sz w:val="24"/>
          <w:szCs w:val="24"/>
        </w:rPr>
        <w:t>. Procedura realizowania uprawnień osób, których dane są przetwarzane;</w:t>
      </w:r>
    </w:p>
    <w:p w14:paraId="67A10D6C" w14:textId="77777777" w:rsidR="00DE1BC1" w:rsidRPr="00763893" w:rsidRDefault="00DE1BC1" w:rsidP="008A5548">
      <w:pPr>
        <w:pStyle w:val="Akapitzlist"/>
        <w:numPr>
          <w:ilvl w:val="0"/>
          <w:numId w:val="10"/>
        </w:numPr>
        <w:tabs>
          <w:tab w:val="left" w:pos="346"/>
        </w:tabs>
        <w:ind w:hanging="4"/>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EC29B6" w:rsidRPr="00763893">
        <w:rPr>
          <w:rFonts w:ascii="Times New Roman" w:hAnsi="Times New Roman" w:cs="Times New Roman"/>
          <w:spacing w:val="-3"/>
          <w:sz w:val="24"/>
          <w:szCs w:val="24"/>
        </w:rPr>
        <w:t>5</w:t>
      </w:r>
      <w:r w:rsidRPr="00763893">
        <w:rPr>
          <w:rFonts w:ascii="Times New Roman" w:hAnsi="Times New Roman" w:cs="Times New Roman"/>
          <w:spacing w:val="-3"/>
          <w:sz w:val="24"/>
          <w:szCs w:val="24"/>
        </w:rPr>
        <w:t>. Procedura udzielania informacji podawanej w przypadku pozyskiwania danych;</w:t>
      </w:r>
    </w:p>
    <w:p w14:paraId="288CC479" w14:textId="77777777" w:rsidR="00B477B7" w:rsidRPr="00763893" w:rsidRDefault="00141D9C" w:rsidP="008A5548">
      <w:pPr>
        <w:pStyle w:val="Nagwek3"/>
        <w:tabs>
          <w:tab w:val="left" w:pos="356"/>
        </w:tabs>
        <w:ind w:left="355" w:firstLine="0"/>
        <w:rPr>
          <w:rFonts w:ascii="Times New Roman" w:hAnsi="Times New Roman" w:cs="Times New Roman"/>
          <w:spacing w:val="-3"/>
        </w:rPr>
      </w:pPr>
      <w:r w:rsidRPr="00763893">
        <w:rPr>
          <w:rFonts w:ascii="Times New Roman" w:eastAsia="Microsoft Sans Serif" w:hAnsi="Times New Roman" w:cs="Times New Roman"/>
          <w:b w:val="0"/>
          <w:bCs w:val="0"/>
          <w:i w:val="0"/>
          <w:spacing w:val="-4"/>
        </w:rPr>
        <w:t>Realizacja w/w procedur jest ewidencjonowana w odrębnych dokumentach (listach prowadzonych przez Inspektora Ochrony Danych)</w:t>
      </w:r>
      <w:r w:rsidR="00D36ADD" w:rsidRPr="00763893">
        <w:rPr>
          <w:rFonts w:ascii="Times New Roman" w:eastAsia="Microsoft Sans Serif" w:hAnsi="Times New Roman" w:cs="Times New Roman"/>
          <w:b w:val="0"/>
          <w:bCs w:val="0"/>
          <w:i w:val="0"/>
          <w:spacing w:val="-4"/>
        </w:rPr>
        <w:t>.</w:t>
      </w:r>
    </w:p>
    <w:p w14:paraId="3B5A2070" w14:textId="77777777" w:rsidR="00D335DB" w:rsidRPr="00763893" w:rsidRDefault="00D335DB" w:rsidP="007F5841">
      <w:pPr>
        <w:pStyle w:val="Tekstpodstawowy"/>
        <w:spacing w:before="6"/>
        <w:rPr>
          <w:rFonts w:ascii="Times New Roman" w:eastAsia="Cambria" w:hAnsi="Times New Roman" w:cs="Times New Roman"/>
          <w:b/>
          <w:bCs/>
          <w:spacing w:val="-3"/>
        </w:rPr>
      </w:pPr>
    </w:p>
    <w:p w14:paraId="0B9B314C" w14:textId="77777777" w:rsidR="00D335DB" w:rsidRPr="007A48B6" w:rsidRDefault="0084009A" w:rsidP="007820CC">
      <w:pPr>
        <w:pStyle w:val="Nagwek3"/>
        <w:numPr>
          <w:ilvl w:val="0"/>
          <w:numId w:val="13"/>
        </w:numPr>
        <w:tabs>
          <w:tab w:val="left" w:pos="363"/>
        </w:tabs>
        <w:rPr>
          <w:rFonts w:ascii="Times New Roman" w:hAnsi="Times New Roman" w:cs="Times New Roman"/>
          <w:i w:val="0"/>
        </w:rPr>
      </w:pPr>
      <w:r w:rsidRPr="00763893">
        <w:rPr>
          <w:rFonts w:ascii="Times New Roman" w:hAnsi="Times New Roman" w:cs="Times New Roman"/>
          <w:i w:val="0"/>
          <w:spacing w:val="-3"/>
        </w:rPr>
        <w:t>Postanowienia</w:t>
      </w:r>
      <w:r w:rsidR="00D36ADD" w:rsidRPr="00763893">
        <w:rPr>
          <w:rFonts w:ascii="Times New Roman" w:hAnsi="Times New Roman" w:cs="Times New Roman"/>
          <w:i w:val="0"/>
          <w:spacing w:val="-3"/>
        </w:rPr>
        <w:t xml:space="preserve"> </w:t>
      </w:r>
      <w:r w:rsidRPr="00763893">
        <w:rPr>
          <w:rFonts w:ascii="Times New Roman" w:hAnsi="Times New Roman" w:cs="Times New Roman"/>
          <w:i w:val="0"/>
          <w:spacing w:val="-6"/>
        </w:rPr>
        <w:t>końcowe</w:t>
      </w:r>
    </w:p>
    <w:p w14:paraId="5BBEE475" w14:textId="77777777" w:rsidR="007A48B6" w:rsidRPr="00763893" w:rsidRDefault="007A48B6" w:rsidP="007A48B6">
      <w:pPr>
        <w:pStyle w:val="Nagwek3"/>
        <w:tabs>
          <w:tab w:val="left" w:pos="363"/>
        </w:tabs>
        <w:ind w:left="57" w:firstLine="0"/>
        <w:rPr>
          <w:rFonts w:ascii="Times New Roman" w:hAnsi="Times New Roman" w:cs="Times New Roman"/>
          <w:i w:val="0"/>
        </w:rPr>
      </w:pPr>
    </w:p>
    <w:p w14:paraId="454F5104" w14:textId="77777777" w:rsidR="00D335DB" w:rsidRPr="00763893" w:rsidRDefault="00CB1835" w:rsidP="00565813">
      <w:pPr>
        <w:pStyle w:val="Akapitzlist"/>
        <w:numPr>
          <w:ilvl w:val="1"/>
          <w:numId w:val="13"/>
        </w:numPr>
        <w:tabs>
          <w:tab w:val="left" w:pos="355"/>
        </w:tabs>
        <w:ind w:left="117" w:firstLine="4"/>
        <w:rPr>
          <w:rFonts w:ascii="Times New Roman" w:hAnsi="Times New Roman" w:cs="Times New Roman"/>
          <w:sz w:val="24"/>
          <w:szCs w:val="24"/>
        </w:rPr>
      </w:pPr>
      <w:r w:rsidRPr="00763893">
        <w:rPr>
          <w:rFonts w:ascii="Times New Roman" w:hAnsi="Times New Roman" w:cs="Times New Roman"/>
          <w:spacing w:val="-3"/>
          <w:sz w:val="24"/>
          <w:szCs w:val="24"/>
        </w:rPr>
        <w:t xml:space="preserve">Inspektor Ochrony Danych </w:t>
      </w:r>
      <w:r w:rsidR="0084009A" w:rsidRPr="00763893">
        <w:rPr>
          <w:rFonts w:ascii="Times New Roman" w:hAnsi="Times New Roman" w:cs="Times New Roman"/>
          <w:spacing w:val="-3"/>
          <w:sz w:val="24"/>
          <w:szCs w:val="24"/>
        </w:rPr>
        <w:t xml:space="preserve">zobowiązany </w:t>
      </w:r>
      <w:r w:rsidR="0084009A" w:rsidRPr="00763893">
        <w:rPr>
          <w:rFonts w:ascii="Times New Roman" w:hAnsi="Times New Roman" w:cs="Times New Roman"/>
          <w:sz w:val="24"/>
          <w:szCs w:val="24"/>
        </w:rPr>
        <w:t xml:space="preserve">jest </w:t>
      </w:r>
      <w:r w:rsidR="0084009A" w:rsidRPr="00763893">
        <w:rPr>
          <w:rFonts w:ascii="Times New Roman" w:hAnsi="Times New Roman" w:cs="Times New Roman"/>
          <w:spacing w:val="-4"/>
          <w:sz w:val="24"/>
          <w:szCs w:val="24"/>
        </w:rPr>
        <w:t>prowadzić ewidencję</w:t>
      </w:r>
      <w:r w:rsidR="007820CC" w:rsidRPr="00763893">
        <w:rPr>
          <w:rFonts w:ascii="Times New Roman" w:hAnsi="Times New Roman" w:cs="Times New Roman"/>
          <w:spacing w:val="-4"/>
          <w:sz w:val="24"/>
          <w:szCs w:val="24"/>
        </w:rPr>
        <w:t xml:space="preserve"> </w:t>
      </w:r>
      <w:r w:rsidR="0084009A" w:rsidRPr="00763893">
        <w:rPr>
          <w:rFonts w:ascii="Times New Roman" w:hAnsi="Times New Roman" w:cs="Times New Roman"/>
          <w:spacing w:val="-5"/>
          <w:sz w:val="24"/>
          <w:szCs w:val="24"/>
        </w:rPr>
        <w:t xml:space="preserve">osób,  </w:t>
      </w:r>
      <w:r w:rsidR="0084009A" w:rsidRPr="00763893">
        <w:rPr>
          <w:rFonts w:ascii="Times New Roman" w:hAnsi="Times New Roman" w:cs="Times New Roman"/>
          <w:spacing w:val="-7"/>
          <w:sz w:val="24"/>
          <w:szCs w:val="24"/>
        </w:rPr>
        <w:t>które</w:t>
      </w:r>
      <w:r w:rsidR="007820CC" w:rsidRPr="00763893">
        <w:rPr>
          <w:rFonts w:ascii="Times New Roman" w:hAnsi="Times New Roman" w:cs="Times New Roman"/>
          <w:spacing w:val="-7"/>
          <w:sz w:val="24"/>
          <w:szCs w:val="24"/>
        </w:rPr>
        <w:t xml:space="preserve"> </w:t>
      </w:r>
      <w:r w:rsidR="0084009A" w:rsidRPr="00763893">
        <w:rPr>
          <w:rFonts w:ascii="Times New Roman" w:hAnsi="Times New Roman" w:cs="Times New Roman"/>
          <w:spacing w:val="-5"/>
          <w:sz w:val="24"/>
          <w:szCs w:val="24"/>
        </w:rPr>
        <w:t xml:space="preserve">zostały </w:t>
      </w:r>
      <w:r w:rsidR="0084009A" w:rsidRPr="00763893">
        <w:rPr>
          <w:rFonts w:ascii="Times New Roman" w:hAnsi="Times New Roman" w:cs="Times New Roman"/>
          <w:spacing w:val="-3"/>
          <w:sz w:val="24"/>
          <w:szCs w:val="24"/>
        </w:rPr>
        <w:t xml:space="preserve">zapoznane </w:t>
      </w:r>
      <w:r w:rsidR="0084009A" w:rsidRPr="00763893">
        <w:rPr>
          <w:rFonts w:ascii="Times New Roman" w:hAnsi="Times New Roman" w:cs="Times New Roman"/>
          <w:sz w:val="24"/>
          <w:szCs w:val="24"/>
        </w:rPr>
        <w:t xml:space="preserve">z </w:t>
      </w:r>
      <w:r w:rsidR="0084009A" w:rsidRPr="00763893">
        <w:rPr>
          <w:rFonts w:ascii="Times New Roman" w:hAnsi="Times New Roman" w:cs="Times New Roman"/>
          <w:spacing w:val="-4"/>
          <w:sz w:val="24"/>
          <w:szCs w:val="24"/>
        </w:rPr>
        <w:t xml:space="preserve">niniejszym </w:t>
      </w:r>
      <w:r w:rsidR="0084009A" w:rsidRPr="00763893">
        <w:rPr>
          <w:rFonts w:ascii="Times New Roman" w:hAnsi="Times New Roman" w:cs="Times New Roman"/>
          <w:spacing w:val="-3"/>
          <w:sz w:val="24"/>
          <w:szCs w:val="24"/>
        </w:rPr>
        <w:t xml:space="preserve">dokumentem </w:t>
      </w:r>
      <w:r w:rsidR="0084009A" w:rsidRPr="00763893">
        <w:rPr>
          <w:rFonts w:ascii="Times New Roman" w:hAnsi="Times New Roman" w:cs="Times New Roman"/>
          <w:sz w:val="24"/>
          <w:szCs w:val="24"/>
        </w:rPr>
        <w:t xml:space="preserve">i zobowiązują </w:t>
      </w:r>
      <w:r w:rsidR="0084009A" w:rsidRPr="00763893">
        <w:rPr>
          <w:rFonts w:ascii="Times New Roman" w:hAnsi="Times New Roman" w:cs="Times New Roman"/>
          <w:spacing w:val="-8"/>
          <w:sz w:val="24"/>
          <w:szCs w:val="24"/>
        </w:rPr>
        <w:t xml:space="preserve">się </w:t>
      </w:r>
      <w:r w:rsidR="0084009A" w:rsidRPr="00763893">
        <w:rPr>
          <w:rFonts w:ascii="Times New Roman" w:hAnsi="Times New Roman" w:cs="Times New Roman"/>
          <w:spacing w:val="-13"/>
          <w:sz w:val="24"/>
          <w:szCs w:val="24"/>
        </w:rPr>
        <w:t xml:space="preserve">do </w:t>
      </w:r>
      <w:r w:rsidR="0084009A" w:rsidRPr="00763893">
        <w:rPr>
          <w:rFonts w:ascii="Times New Roman" w:hAnsi="Times New Roman" w:cs="Times New Roman"/>
          <w:spacing w:val="-3"/>
          <w:sz w:val="24"/>
          <w:szCs w:val="24"/>
        </w:rPr>
        <w:t xml:space="preserve">stosowania </w:t>
      </w:r>
      <w:r w:rsidR="0084009A" w:rsidRPr="00763893">
        <w:rPr>
          <w:rFonts w:ascii="Times New Roman" w:hAnsi="Times New Roman" w:cs="Times New Roman"/>
          <w:spacing w:val="-5"/>
          <w:sz w:val="24"/>
          <w:szCs w:val="24"/>
        </w:rPr>
        <w:t xml:space="preserve">zasad </w:t>
      </w:r>
      <w:r w:rsidR="0084009A" w:rsidRPr="00763893">
        <w:rPr>
          <w:rFonts w:ascii="Times New Roman" w:hAnsi="Times New Roman" w:cs="Times New Roman"/>
          <w:sz w:val="24"/>
          <w:szCs w:val="24"/>
        </w:rPr>
        <w:t xml:space="preserve">w </w:t>
      </w:r>
      <w:r w:rsidR="0084009A" w:rsidRPr="00763893">
        <w:rPr>
          <w:rFonts w:ascii="Times New Roman" w:hAnsi="Times New Roman" w:cs="Times New Roman"/>
          <w:spacing w:val="-9"/>
          <w:sz w:val="24"/>
          <w:szCs w:val="24"/>
        </w:rPr>
        <w:t xml:space="preserve">nim </w:t>
      </w:r>
      <w:r w:rsidR="0084009A" w:rsidRPr="00763893">
        <w:rPr>
          <w:rFonts w:ascii="Times New Roman" w:hAnsi="Times New Roman" w:cs="Times New Roman"/>
          <w:spacing w:val="-5"/>
          <w:sz w:val="24"/>
          <w:szCs w:val="24"/>
        </w:rPr>
        <w:t>zawartych</w:t>
      </w:r>
      <w:r w:rsidR="008E75F6">
        <w:rPr>
          <w:rFonts w:ascii="Times New Roman" w:hAnsi="Times New Roman" w:cs="Times New Roman"/>
          <w:spacing w:val="-5"/>
          <w:sz w:val="24"/>
          <w:szCs w:val="24"/>
        </w:rPr>
        <w:t>,</w:t>
      </w:r>
    </w:p>
    <w:p w14:paraId="0EE3F19B" w14:textId="77777777" w:rsidR="00603815" w:rsidRPr="00763893" w:rsidRDefault="0084009A" w:rsidP="00565813">
      <w:pPr>
        <w:pStyle w:val="Akapitzlist"/>
        <w:numPr>
          <w:ilvl w:val="1"/>
          <w:numId w:val="13"/>
        </w:numPr>
        <w:tabs>
          <w:tab w:val="left" w:pos="351"/>
        </w:tabs>
        <w:ind w:hanging="4"/>
        <w:rPr>
          <w:rFonts w:ascii="Times New Roman" w:hAnsi="Times New Roman" w:cs="Times New Roman"/>
          <w:sz w:val="24"/>
          <w:szCs w:val="24"/>
        </w:rPr>
      </w:pPr>
      <w:r w:rsidRPr="00763893">
        <w:rPr>
          <w:rFonts w:ascii="Times New Roman" w:hAnsi="Times New Roman" w:cs="Times New Roman"/>
          <w:spacing w:val="-8"/>
          <w:sz w:val="24"/>
          <w:szCs w:val="24"/>
        </w:rPr>
        <w:t xml:space="preserve">Wobec </w:t>
      </w:r>
      <w:r w:rsidRPr="00763893">
        <w:rPr>
          <w:rFonts w:ascii="Times New Roman" w:hAnsi="Times New Roman" w:cs="Times New Roman"/>
          <w:spacing w:val="-5"/>
          <w:sz w:val="24"/>
          <w:szCs w:val="24"/>
        </w:rPr>
        <w:t xml:space="preserve">osoby, będącej pracownikiem </w:t>
      </w:r>
      <w:r w:rsidR="00836812">
        <w:rPr>
          <w:rFonts w:ascii="Times New Roman" w:hAnsi="Times New Roman" w:cs="Times New Roman"/>
          <w:spacing w:val="-5"/>
          <w:sz w:val="24"/>
          <w:szCs w:val="24"/>
        </w:rPr>
        <w:t>PT</w:t>
      </w:r>
      <w:r w:rsidRPr="00763893">
        <w:rPr>
          <w:rFonts w:ascii="Times New Roman" w:hAnsi="Times New Roman" w:cs="Times New Roman"/>
          <w:spacing w:val="-5"/>
          <w:sz w:val="24"/>
          <w:szCs w:val="24"/>
        </w:rPr>
        <w:t xml:space="preserve">, </w:t>
      </w:r>
      <w:r w:rsidRPr="00763893">
        <w:rPr>
          <w:rFonts w:ascii="Times New Roman" w:hAnsi="Times New Roman" w:cs="Times New Roman"/>
          <w:spacing w:val="-4"/>
          <w:sz w:val="24"/>
          <w:szCs w:val="24"/>
        </w:rPr>
        <w:t xml:space="preserve">która </w:t>
      </w:r>
      <w:r w:rsidRPr="00763893">
        <w:rPr>
          <w:rFonts w:ascii="Times New Roman" w:hAnsi="Times New Roman" w:cs="Times New Roman"/>
          <w:sz w:val="24"/>
          <w:szCs w:val="24"/>
        </w:rPr>
        <w:t xml:space="preserve">w </w:t>
      </w:r>
      <w:r w:rsidRPr="00763893">
        <w:rPr>
          <w:rFonts w:ascii="Times New Roman" w:hAnsi="Times New Roman" w:cs="Times New Roman"/>
          <w:spacing w:val="-4"/>
          <w:sz w:val="24"/>
          <w:szCs w:val="24"/>
        </w:rPr>
        <w:t xml:space="preserve">przypadku </w:t>
      </w:r>
      <w:r w:rsidRPr="00763893">
        <w:rPr>
          <w:rFonts w:ascii="Times New Roman" w:hAnsi="Times New Roman" w:cs="Times New Roman"/>
          <w:sz w:val="24"/>
          <w:szCs w:val="24"/>
        </w:rPr>
        <w:t xml:space="preserve">naruszenia </w:t>
      </w:r>
      <w:r w:rsidRPr="00763893">
        <w:rPr>
          <w:rFonts w:ascii="Times New Roman" w:hAnsi="Times New Roman" w:cs="Times New Roman"/>
          <w:spacing w:val="-5"/>
          <w:sz w:val="24"/>
          <w:szCs w:val="24"/>
        </w:rPr>
        <w:t xml:space="preserve">ochrony danych </w:t>
      </w:r>
      <w:r w:rsidRPr="00763893">
        <w:rPr>
          <w:rFonts w:ascii="Times New Roman" w:hAnsi="Times New Roman" w:cs="Times New Roman"/>
          <w:spacing w:val="-3"/>
          <w:sz w:val="24"/>
          <w:szCs w:val="24"/>
        </w:rPr>
        <w:t xml:space="preserve">osobowych </w:t>
      </w:r>
      <w:r w:rsidRPr="00763893">
        <w:rPr>
          <w:rFonts w:ascii="Times New Roman" w:hAnsi="Times New Roman" w:cs="Times New Roman"/>
          <w:spacing w:val="-6"/>
          <w:sz w:val="24"/>
          <w:szCs w:val="24"/>
        </w:rPr>
        <w:t xml:space="preserve">nie </w:t>
      </w:r>
      <w:r w:rsidRPr="00763893">
        <w:rPr>
          <w:rFonts w:ascii="Times New Roman" w:hAnsi="Times New Roman" w:cs="Times New Roman"/>
          <w:spacing w:val="-3"/>
          <w:sz w:val="24"/>
          <w:szCs w:val="24"/>
        </w:rPr>
        <w:t xml:space="preserve">podjęła działania </w:t>
      </w:r>
      <w:r w:rsidRPr="00763893">
        <w:rPr>
          <w:rFonts w:ascii="Times New Roman" w:hAnsi="Times New Roman" w:cs="Times New Roman"/>
          <w:spacing w:val="-4"/>
          <w:sz w:val="24"/>
          <w:szCs w:val="24"/>
        </w:rPr>
        <w:t xml:space="preserve">określonego </w:t>
      </w:r>
      <w:r w:rsidRPr="00763893">
        <w:rPr>
          <w:rFonts w:ascii="Times New Roman" w:hAnsi="Times New Roman" w:cs="Times New Roman"/>
          <w:sz w:val="24"/>
          <w:szCs w:val="24"/>
        </w:rPr>
        <w:t xml:space="preserve">w </w:t>
      </w:r>
      <w:r w:rsidRPr="00763893">
        <w:rPr>
          <w:rFonts w:ascii="Times New Roman" w:hAnsi="Times New Roman" w:cs="Times New Roman"/>
          <w:spacing w:val="-3"/>
          <w:sz w:val="24"/>
          <w:szCs w:val="24"/>
        </w:rPr>
        <w:t xml:space="preserve">niniejszym </w:t>
      </w:r>
      <w:r w:rsidRPr="00763893">
        <w:rPr>
          <w:rFonts w:ascii="Times New Roman" w:hAnsi="Times New Roman" w:cs="Times New Roman"/>
          <w:spacing w:val="-4"/>
          <w:sz w:val="24"/>
          <w:szCs w:val="24"/>
        </w:rPr>
        <w:t xml:space="preserve">dokumencie, </w:t>
      </w:r>
      <w:r w:rsidRPr="00763893">
        <w:rPr>
          <w:rFonts w:ascii="Times New Roman" w:hAnsi="Times New Roman" w:cs="Times New Roman"/>
          <w:sz w:val="24"/>
          <w:szCs w:val="24"/>
        </w:rPr>
        <w:t xml:space="preserve">a w </w:t>
      </w:r>
      <w:r w:rsidRPr="00763893">
        <w:rPr>
          <w:rFonts w:ascii="Times New Roman" w:hAnsi="Times New Roman" w:cs="Times New Roman"/>
          <w:spacing w:val="-3"/>
          <w:sz w:val="24"/>
          <w:szCs w:val="24"/>
        </w:rPr>
        <w:t xml:space="preserve">szczególności </w:t>
      </w:r>
      <w:r w:rsidRPr="00763893">
        <w:rPr>
          <w:rFonts w:ascii="Times New Roman" w:hAnsi="Times New Roman" w:cs="Times New Roman"/>
          <w:spacing w:val="-8"/>
          <w:sz w:val="24"/>
          <w:szCs w:val="24"/>
        </w:rPr>
        <w:t xml:space="preserve">nie </w:t>
      </w:r>
      <w:r w:rsidRPr="00763893">
        <w:rPr>
          <w:rFonts w:ascii="Times New Roman" w:hAnsi="Times New Roman" w:cs="Times New Roman"/>
          <w:spacing w:val="-3"/>
          <w:sz w:val="24"/>
          <w:szCs w:val="24"/>
        </w:rPr>
        <w:t xml:space="preserve">powiadomiła </w:t>
      </w:r>
      <w:r w:rsidRPr="00763893">
        <w:rPr>
          <w:rFonts w:ascii="Times New Roman" w:hAnsi="Times New Roman" w:cs="Times New Roman"/>
          <w:spacing w:val="-4"/>
          <w:sz w:val="24"/>
          <w:szCs w:val="24"/>
        </w:rPr>
        <w:t xml:space="preserve">odpowiedniej </w:t>
      </w:r>
      <w:r w:rsidRPr="00763893">
        <w:rPr>
          <w:rFonts w:ascii="Times New Roman" w:hAnsi="Times New Roman" w:cs="Times New Roman"/>
          <w:spacing w:val="-7"/>
          <w:sz w:val="24"/>
          <w:szCs w:val="24"/>
        </w:rPr>
        <w:t xml:space="preserve">osoby </w:t>
      </w:r>
      <w:r w:rsidRPr="00763893">
        <w:rPr>
          <w:rFonts w:ascii="Times New Roman" w:hAnsi="Times New Roman" w:cs="Times New Roman"/>
          <w:spacing w:val="-5"/>
          <w:sz w:val="24"/>
          <w:szCs w:val="24"/>
        </w:rPr>
        <w:t xml:space="preserve">zgodnie </w:t>
      </w:r>
      <w:r w:rsidRPr="00763893">
        <w:rPr>
          <w:rFonts w:ascii="Times New Roman" w:hAnsi="Times New Roman" w:cs="Times New Roman"/>
          <w:sz w:val="24"/>
          <w:szCs w:val="24"/>
        </w:rPr>
        <w:t xml:space="preserve">z </w:t>
      </w:r>
      <w:r w:rsidRPr="00763893">
        <w:rPr>
          <w:rFonts w:ascii="Times New Roman" w:hAnsi="Times New Roman" w:cs="Times New Roman"/>
          <w:spacing w:val="-4"/>
          <w:sz w:val="24"/>
          <w:szCs w:val="24"/>
        </w:rPr>
        <w:t xml:space="preserve">określonymi </w:t>
      </w:r>
      <w:r w:rsidRPr="00763893">
        <w:rPr>
          <w:rFonts w:ascii="Times New Roman" w:hAnsi="Times New Roman" w:cs="Times New Roman"/>
          <w:spacing w:val="-5"/>
          <w:sz w:val="24"/>
          <w:szCs w:val="24"/>
        </w:rPr>
        <w:t xml:space="preserve">zasadami  </w:t>
      </w:r>
      <w:r w:rsidRPr="00763893">
        <w:rPr>
          <w:rFonts w:ascii="Times New Roman" w:hAnsi="Times New Roman" w:cs="Times New Roman"/>
          <w:spacing w:val="-4"/>
          <w:sz w:val="24"/>
          <w:szCs w:val="24"/>
        </w:rPr>
        <w:t>wszczyna</w:t>
      </w:r>
      <w:r w:rsidR="004544B6" w:rsidRPr="00763893">
        <w:rPr>
          <w:rFonts w:ascii="Times New Roman" w:hAnsi="Times New Roman" w:cs="Times New Roman"/>
          <w:spacing w:val="-4"/>
          <w:sz w:val="24"/>
          <w:szCs w:val="24"/>
        </w:rPr>
        <w:t xml:space="preserve"> </w:t>
      </w:r>
      <w:r w:rsidRPr="00763893">
        <w:rPr>
          <w:rFonts w:ascii="Times New Roman" w:hAnsi="Times New Roman" w:cs="Times New Roman"/>
          <w:spacing w:val="-8"/>
          <w:sz w:val="24"/>
          <w:szCs w:val="24"/>
        </w:rPr>
        <w:t xml:space="preserve">się  </w:t>
      </w:r>
      <w:r w:rsidRPr="00763893">
        <w:rPr>
          <w:rFonts w:ascii="Times New Roman" w:hAnsi="Times New Roman" w:cs="Times New Roman"/>
          <w:spacing w:val="-3"/>
          <w:sz w:val="24"/>
          <w:szCs w:val="24"/>
        </w:rPr>
        <w:t>postępowanie</w:t>
      </w:r>
      <w:r w:rsidR="004544B6" w:rsidRPr="00763893">
        <w:rPr>
          <w:rFonts w:ascii="Times New Roman" w:hAnsi="Times New Roman" w:cs="Times New Roman"/>
          <w:spacing w:val="-3"/>
          <w:sz w:val="24"/>
          <w:szCs w:val="24"/>
        </w:rPr>
        <w:t xml:space="preserve"> </w:t>
      </w:r>
      <w:r w:rsidRPr="00763893">
        <w:rPr>
          <w:rFonts w:ascii="Times New Roman" w:hAnsi="Times New Roman" w:cs="Times New Roman"/>
          <w:spacing w:val="-3"/>
          <w:sz w:val="24"/>
          <w:szCs w:val="24"/>
        </w:rPr>
        <w:t>dyscyplinarne</w:t>
      </w:r>
      <w:r w:rsidR="008E75F6">
        <w:rPr>
          <w:rFonts w:ascii="Times New Roman" w:hAnsi="Times New Roman" w:cs="Times New Roman"/>
          <w:spacing w:val="-3"/>
          <w:sz w:val="24"/>
          <w:szCs w:val="24"/>
        </w:rPr>
        <w:t>,</w:t>
      </w:r>
    </w:p>
    <w:p w14:paraId="59B8710B" w14:textId="77777777" w:rsidR="00D335DB" w:rsidRPr="00763893" w:rsidRDefault="0084009A" w:rsidP="00565813">
      <w:pPr>
        <w:pStyle w:val="Akapitzlist"/>
        <w:numPr>
          <w:ilvl w:val="1"/>
          <w:numId w:val="13"/>
        </w:numPr>
        <w:tabs>
          <w:tab w:val="left" w:pos="342"/>
        </w:tabs>
        <w:ind w:hanging="4"/>
        <w:rPr>
          <w:rFonts w:ascii="Times New Roman" w:hAnsi="Times New Roman" w:cs="Times New Roman"/>
          <w:sz w:val="24"/>
          <w:szCs w:val="24"/>
        </w:rPr>
      </w:pPr>
      <w:r w:rsidRPr="00763893">
        <w:rPr>
          <w:rFonts w:ascii="Times New Roman" w:hAnsi="Times New Roman" w:cs="Times New Roman"/>
          <w:spacing w:val="-5"/>
          <w:sz w:val="24"/>
          <w:szCs w:val="24"/>
        </w:rPr>
        <w:t xml:space="preserve">Kara </w:t>
      </w:r>
      <w:r w:rsidRPr="00763893">
        <w:rPr>
          <w:rFonts w:ascii="Times New Roman" w:hAnsi="Times New Roman" w:cs="Times New Roman"/>
          <w:spacing w:val="-3"/>
          <w:sz w:val="24"/>
          <w:szCs w:val="24"/>
        </w:rPr>
        <w:t xml:space="preserve">dyscyplinarna, </w:t>
      </w:r>
      <w:r w:rsidRPr="00763893">
        <w:rPr>
          <w:rFonts w:ascii="Times New Roman" w:hAnsi="Times New Roman" w:cs="Times New Roman"/>
          <w:spacing w:val="-5"/>
          <w:sz w:val="24"/>
          <w:szCs w:val="24"/>
        </w:rPr>
        <w:t>wobec osoby  uchylającej</w:t>
      </w:r>
      <w:r w:rsidR="004544B6" w:rsidRPr="00763893">
        <w:rPr>
          <w:rFonts w:ascii="Times New Roman" w:hAnsi="Times New Roman" w:cs="Times New Roman"/>
          <w:spacing w:val="-5"/>
          <w:sz w:val="24"/>
          <w:szCs w:val="24"/>
        </w:rPr>
        <w:t xml:space="preserve"> </w:t>
      </w:r>
      <w:r w:rsidRPr="00763893">
        <w:rPr>
          <w:rFonts w:ascii="Times New Roman" w:hAnsi="Times New Roman" w:cs="Times New Roman"/>
          <w:spacing w:val="-8"/>
          <w:sz w:val="24"/>
          <w:szCs w:val="24"/>
        </w:rPr>
        <w:t xml:space="preserve">się  </w:t>
      </w:r>
      <w:r w:rsidRPr="00763893">
        <w:rPr>
          <w:rFonts w:ascii="Times New Roman" w:hAnsi="Times New Roman" w:cs="Times New Roman"/>
          <w:spacing w:val="-11"/>
          <w:sz w:val="24"/>
          <w:szCs w:val="24"/>
        </w:rPr>
        <w:t xml:space="preserve">od  </w:t>
      </w:r>
      <w:r w:rsidRPr="00763893">
        <w:rPr>
          <w:rFonts w:ascii="Times New Roman" w:hAnsi="Times New Roman" w:cs="Times New Roman"/>
          <w:spacing w:val="-3"/>
          <w:sz w:val="24"/>
          <w:szCs w:val="24"/>
        </w:rPr>
        <w:t xml:space="preserve">powiadomienia </w:t>
      </w:r>
      <w:r w:rsidR="00CB1835" w:rsidRPr="00763893">
        <w:rPr>
          <w:rFonts w:ascii="Times New Roman" w:hAnsi="Times New Roman" w:cs="Times New Roman"/>
          <w:spacing w:val="-3"/>
          <w:sz w:val="24"/>
          <w:szCs w:val="24"/>
        </w:rPr>
        <w:t>Ins</w:t>
      </w:r>
      <w:r w:rsidR="004544B6" w:rsidRPr="00763893">
        <w:rPr>
          <w:rFonts w:ascii="Times New Roman" w:hAnsi="Times New Roman" w:cs="Times New Roman"/>
          <w:spacing w:val="-3"/>
          <w:sz w:val="24"/>
          <w:szCs w:val="24"/>
        </w:rPr>
        <w:t xml:space="preserve">pektora Ochrony Danych </w:t>
      </w:r>
      <w:r w:rsidRPr="00763893">
        <w:rPr>
          <w:rFonts w:ascii="Times New Roman" w:hAnsi="Times New Roman" w:cs="Times New Roman"/>
          <w:spacing w:val="-9"/>
          <w:sz w:val="24"/>
          <w:szCs w:val="24"/>
        </w:rPr>
        <w:t xml:space="preserve">nie </w:t>
      </w:r>
      <w:r w:rsidRPr="00763893">
        <w:rPr>
          <w:rFonts w:ascii="Times New Roman" w:hAnsi="Times New Roman" w:cs="Times New Roman"/>
          <w:spacing w:val="-4"/>
          <w:sz w:val="24"/>
          <w:szCs w:val="24"/>
        </w:rPr>
        <w:t xml:space="preserve">wyklucza </w:t>
      </w:r>
      <w:r w:rsidRPr="00763893">
        <w:rPr>
          <w:rFonts w:ascii="Times New Roman" w:hAnsi="Times New Roman" w:cs="Times New Roman"/>
          <w:sz w:val="24"/>
          <w:szCs w:val="24"/>
        </w:rPr>
        <w:t xml:space="preserve">odpowiedzialności </w:t>
      </w:r>
      <w:r w:rsidRPr="00763893">
        <w:rPr>
          <w:rFonts w:ascii="Times New Roman" w:hAnsi="Times New Roman" w:cs="Times New Roman"/>
          <w:spacing w:val="-8"/>
          <w:sz w:val="24"/>
          <w:szCs w:val="24"/>
        </w:rPr>
        <w:t xml:space="preserve">karnej </w:t>
      </w:r>
      <w:r w:rsidRPr="00763893">
        <w:rPr>
          <w:rFonts w:ascii="Times New Roman" w:hAnsi="Times New Roman" w:cs="Times New Roman"/>
          <w:spacing w:val="-12"/>
          <w:sz w:val="24"/>
          <w:szCs w:val="24"/>
        </w:rPr>
        <w:t xml:space="preserve">tej  </w:t>
      </w:r>
      <w:r w:rsidRPr="00763893">
        <w:rPr>
          <w:rFonts w:ascii="Times New Roman" w:hAnsi="Times New Roman" w:cs="Times New Roman"/>
          <w:spacing w:val="-4"/>
          <w:sz w:val="24"/>
          <w:szCs w:val="24"/>
        </w:rPr>
        <w:t xml:space="preserve">osoby zgodnie </w:t>
      </w:r>
      <w:r w:rsidRPr="00763893">
        <w:rPr>
          <w:rFonts w:ascii="Times New Roman" w:hAnsi="Times New Roman" w:cs="Times New Roman"/>
          <w:sz w:val="24"/>
          <w:szCs w:val="24"/>
        </w:rPr>
        <w:t xml:space="preserve">z </w:t>
      </w:r>
      <w:r w:rsidR="002F5A77" w:rsidRPr="00763893">
        <w:rPr>
          <w:rStyle w:val="s2"/>
          <w:rFonts w:ascii="Times New Roman" w:hAnsi="Times New Roman" w:cs="Times New Roman"/>
          <w:sz w:val="24"/>
          <w:szCs w:val="24"/>
        </w:rPr>
        <w:t>Rozporządzeniem Parlamentu Europejskiego i Rady (UE) 2016/679 z dnia 27 kwietnia 2016 r. w sprawie ochrony osób fizycznych w</w:t>
      </w:r>
      <w:r w:rsidR="002F5A77" w:rsidRPr="00763893">
        <w:rPr>
          <w:rStyle w:val="apple-converted-space"/>
          <w:rFonts w:ascii="Times New Roman" w:hAnsi="Times New Roman" w:cs="Times New Roman"/>
          <w:b/>
          <w:bCs/>
          <w:sz w:val="24"/>
          <w:szCs w:val="24"/>
        </w:rPr>
        <w:t> </w:t>
      </w:r>
      <w:r w:rsidR="002F5A77" w:rsidRPr="00763893">
        <w:rPr>
          <w:rStyle w:val="s2"/>
          <w:rFonts w:ascii="Times New Roman" w:hAnsi="Times New Roman" w:cs="Times New Roman"/>
          <w:sz w:val="24"/>
          <w:szCs w:val="24"/>
        </w:rPr>
        <w:t>związku</w:t>
      </w:r>
      <w:r w:rsidR="002F5A77" w:rsidRPr="00763893">
        <w:rPr>
          <w:rStyle w:val="apple-converted-space"/>
          <w:rFonts w:ascii="Times New Roman" w:hAnsi="Times New Roman" w:cs="Times New Roman"/>
          <w:b/>
          <w:bCs/>
          <w:sz w:val="24"/>
          <w:szCs w:val="24"/>
        </w:rPr>
        <w:t> </w:t>
      </w:r>
      <w:r w:rsidR="002F5A77" w:rsidRPr="00763893">
        <w:rPr>
          <w:rStyle w:val="s2"/>
          <w:rFonts w:ascii="Times New Roman" w:hAnsi="Times New Roman" w:cs="Times New Roman"/>
          <w:sz w:val="24"/>
          <w:szCs w:val="24"/>
        </w:rPr>
        <w:t>z przetwarzaniem danych osobowych i w sprawie swobodnego przepływu takich danych oraz uchylenia dyrektywy 95/46/WE (ogólne rozporządzenie o ochronie danych) - (RODO)</w:t>
      </w:r>
      <w:r w:rsidRPr="00763893">
        <w:rPr>
          <w:rFonts w:ascii="Times New Roman" w:hAnsi="Times New Roman" w:cs="Times New Roman"/>
          <w:spacing w:val="-9"/>
          <w:sz w:val="24"/>
          <w:szCs w:val="24"/>
        </w:rPr>
        <w:t>.</w:t>
      </w:r>
    </w:p>
    <w:p w14:paraId="13D59382" w14:textId="77777777" w:rsidR="00D335DB" w:rsidRPr="00763893" w:rsidRDefault="00D335DB" w:rsidP="00565813">
      <w:pPr>
        <w:pStyle w:val="Tekstpodstawowy"/>
        <w:rPr>
          <w:rFonts w:ascii="Times New Roman" w:hAnsi="Times New Roman" w:cs="Times New Roman"/>
        </w:rPr>
      </w:pPr>
    </w:p>
    <w:p w14:paraId="038893E8" w14:textId="77777777" w:rsidR="00D335DB" w:rsidRPr="00763893" w:rsidRDefault="0084009A" w:rsidP="007820CC">
      <w:pPr>
        <w:pStyle w:val="Nagwek3"/>
        <w:numPr>
          <w:ilvl w:val="0"/>
          <w:numId w:val="13"/>
        </w:numPr>
        <w:tabs>
          <w:tab w:val="left" w:pos="324"/>
        </w:tabs>
        <w:ind w:left="323" w:hanging="189"/>
        <w:rPr>
          <w:rFonts w:ascii="Times New Roman" w:hAnsi="Times New Roman" w:cs="Times New Roman"/>
          <w:i w:val="0"/>
        </w:rPr>
      </w:pPr>
      <w:r w:rsidRPr="00763893">
        <w:rPr>
          <w:rFonts w:ascii="Times New Roman" w:hAnsi="Times New Roman" w:cs="Times New Roman"/>
          <w:i w:val="0"/>
          <w:spacing w:val="-3"/>
        </w:rPr>
        <w:t>Załączniki</w:t>
      </w:r>
    </w:p>
    <w:p w14:paraId="299EEF2B" w14:textId="77777777" w:rsidR="00930E21" w:rsidRPr="00763893" w:rsidRDefault="00141D9C" w:rsidP="00763893">
      <w:pPr>
        <w:pStyle w:val="Akapitzlist"/>
        <w:numPr>
          <w:ilvl w:val="0"/>
          <w:numId w:val="52"/>
        </w:numPr>
        <w:tabs>
          <w:tab w:val="left" w:pos="346"/>
        </w:tabs>
        <w:ind w:hanging="6"/>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EC29B6" w:rsidRPr="00763893">
        <w:rPr>
          <w:rFonts w:ascii="Times New Roman" w:hAnsi="Times New Roman" w:cs="Times New Roman"/>
          <w:spacing w:val="-3"/>
          <w:sz w:val="24"/>
          <w:szCs w:val="24"/>
        </w:rPr>
        <w:t>1</w:t>
      </w:r>
      <w:r w:rsidRPr="00763893">
        <w:rPr>
          <w:rFonts w:ascii="Times New Roman" w:hAnsi="Times New Roman" w:cs="Times New Roman"/>
          <w:spacing w:val="-3"/>
          <w:sz w:val="24"/>
          <w:szCs w:val="24"/>
        </w:rPr>
        <w:t>. Procedura nadawania upoważnień;</w:t>
      </w:r>
    </w:p>
    <w:p w14:paraId="514A0DD3" w14:textId="77777777" w:rsidR="00930E21" w:rsidRPr="00763893" w:rsidRDefault="00141D9C" w:rsidP="00763893">
      <w:pPr>
        <w:pStyle w:val="Akapitzlist"/>
        <w:numPr>
          <w:ilvl w:val="0"/>
          <w:numId w:val="52"/>
        </w:numPr>
        <w:tabs>
          <w:tab w:val="left" w:pos="346"/>
        </w:tabs>
        <w:ind w:hanging="6"/>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Załącznik nr </w:t>
      </w:r>
      <w:r w:rsidR="0097574C" w:rsidRPr="00763893">
        <w:rPr>
          <w:rFonts w:ascii="Times New Roman" w:hAnsi="Times New Roman" w:cs="Times New Roman"/>
          <w:spacing w:val="-3"/>
          <w:sz w:val="24"/>
          <w:szCs w:val="24"/>
        </w:rPr>
        <w:t>2</w:t>
      </w:r>
      <w:r w:rsidRPr="00763893">
        <w:rPr>
          <w:rFonts w:ascii="Times New Roman" w:hAnsi="Times New Roman" w:cs="Times New Roman"/>
          <w:spacing w:val="-3"/>
          <w:sz w:val="24"/>
          <w:szCs w:val="24"/>
        </w:rPr>
        <w:t>. Procedura opiniowania zagadnień prawnych związanych z danymi osobowymi;</w:t>
      </w:r>
    </w:p>
    <w:p w14:paraId="21014340" w14:textId="77777777" w:rsidR="00930E21" w:rsidRPr="00763893" w:rsidRDefault="0097574C" w:rsidP="00763893">
      <w:pPr>
        <w:pStyle w:val="Akapitzlist"/>
        <w:numPr>
          <w:ilvl w:val="0"/>
          <w:numId w:val="52"/>
        </w:numPr>
        <w:tabs>
          <w:tab w:val="left" w:pos="346"/>
        </w:tabs>
        <w:ind w:hanging="6"/>
        <w:rPr>
          <w:rFonts w:ascii="Times New Roman" w:hAnsi="Times New Roman" w:cs="Times New Roman"/>
          <w:spacing w:val="-3"/>
          <w:sz w:val="24"/>
          <w:szCs w:val="24"/>
        </w:rPr>
      </w:pPr>
      <w:r w:rsidRPr="00763893">
        <w:rPr>
          <w:rFonts w:ascii="Times New Roman" w:hAnsi="Times New Roman" w:cs="Times New Roman"/>
          <w:spacing w:val="-3"/>
          <w:sz w:val="24"/>
          <w:szCs w:val="24"/>
        </w:rPr>
        <w:t>Załącznik nr 3</w:t>
      </w:r>
      <w:r w:rsidR="00141D9C" w:rsidRPr="00763893">
        <w:rPr>
          <w:rFonts w:ascii="Times New Roman" w:hAnsi="Times New Roman" w:cs="Times New Roman"/>
          <w:spacing w:val="-3"/>
          <w:sz w:val="24"/>
          <w:szCs w:val="24"/>
        </w:rPr>
        <w:t>. Procedura reagowania i oceny naruszeń bezpieczeństwa danych osobowych;</w:t>
      </w:r>
    </w:p>
    <w:p w14:paraId="487DC1CB" w14:textId="77777777" w:rsidR="00930E21" w:rsidRPr="00763893" w:rsidRDefault="0097574C" w:rsidP="00763893">
      <w:pPr>
        <w:pStyle w:val="Akapitzlist"/>
        <w:numPr>
          <w:ilvl w:val="0"/>
          <w:numId w:val="52"/>
        </w:numPr>
        <w:tabs>
          <w:tab w:val="left" w:pos="346"/>
        </w:tabs>
        <w:ind w:hanging="6"/>
        <w:rPr>
          <w:rFonts w:ascii="Times New Roman" w:hAnsi="Times New Roman" w:cs="Times New Roman"/>
          <w:spacing w:val="-3"/>
          <w:sz w:val="24"/>
          <w:szCs w:val="24"/>
        </w:rPr>
      </w:pPr>
      <w:r w:rsidRPr="00763893">
        <w:rPr>
          <w:rFonts w:ascii="Times New Roman" w:hAnsi="Times New Roman" w:cs="Times New Roman"/>
          <w:spacing w:val="-3"/>
          <w:sz w:val="24"/>
          <w:szCs w:val="24"/>
        </w:rPr>
        <w:t>Załącznik nr 4</w:t>
      </w:r>
      <w:r w:rsidR="00141D9C" w:rsidRPr="00763893">
        <w:rPr>
          <w:rFonts w:ascii="Times New Roman" w:hAnsi="Times New Roman" w:cs="Times New Roman"/>
          <w:spacing w:val="-3"/>
          <w:sz w:val="24"/>
          <w:szCs w:val="24"/>
        </w:rPr>
        <w:t>. Procedura realizowania uprawnień osób, których dane są przetwarzane;</w:t>
      </w:r>
    </w:p>
    <w:p w14:paraId="1B8076E5" w14:textId="77777777" w:rsidR="00930E21" w:rsidRPr="00763893" w:rsidRDefault="0097574C" w:rsidP="00763893">
      <w:pPr>
        <w:pStyle w:val="Akapitzlist"/>
        <w:numPr>
          <w:ilvl w:val="0"/>
          <w:numId w:val="52"/>
        </w:numPr>
        <w:tabs>
          <w:tab w:val="left" w:pos="346"/>
        </w:tabs>
        <w:ind w:hanging="6"/>
        <w:rPr>
          <w:rFonts w:ascii="Times New Roman" w:hAnsi="Times New Roman" w:cs="Times New Roman"/>
          <w:spacing w:val="-3"/>
          <w:sz w:val="24"/>
          <w:szCs w:val="24"/>
        </w:rPr>
      </w:pPr>
      <w:r w:rsidRPr="00763893">
        <w:rPr>
          <w:rFonts w:ascii="Times New Roman" w:hAnsi="Times New Roman" w:cs="Times New Roman"/>
          <w:spacing w:val="-3"/>
          <w:sz w:val="24"/>
          <w:szCs w:val="24"/>
        </w:rPr>
        <w:t>Załącznik nr 5</w:t>
      </w:r>
      <w:r w:rsidR="00141D9C" w:rsidRPr="00763893">
        <w:rPr>
          <w:rFonts w:ascii="Times New Roman" w:hAnsi="Times New Roman" w:cs="Times New Roman"/>
          <w:spacing w:val="-3"/>
          <w:sz w:val="24"/>
          <w:szCs w:val="24"/>
        </w:rPr>
        <w:t>. Procedura udzielania informacji podawanej w przypadku pozyskiwania danych;</w:t>
      </w:r>
    </w:p>
    <w:p w14:paraId="2A5DE31E" w14:textId="77777777" w:rsidR="0097574C" w:rsidRPr="00544E71" w:rsidRDefault="0097574C" w:rsidP="00763893">
      <w:pPr>
        <w:pStyle w:val="Akapitzlist"/>
        <w:numPr>
          <w:ilvl w:val="0"/>
          <w:numId w:val="52"/>
        </w:numPr>
        <w:tabs>
          <w:tab w:val="left" w:pos="346"/>
        </w:tabs>
        <w:ind w:hanging="6"/>
        <w:rPr>
          <w:rFonts w:ascii="Times New Roman" w:hAnsi="Times New Roman" w:cs="Times New Roman"/>
          <w:spacing w:val="-3"/>
          <w:sz w:val="24"/>
          <w:szCs w:val="24"/>
        </w:rPr>
      </w:pPr>
      <w:r w:rsidRPr="00763893">
        <w:rPr>
          <w:rFonts w:ascii="Times New Roman" w:hAnsi="Times New Roman" w:cs="Times New Roman"/>
          <w:spacing w:val="-3"/>
          <w:sz w:val="24"/>
          <w:szCs w:val="24"/>
        </w:rPr>
        <w:t xml:space="preserve">Wzór upoważnienia </w:t>
      </w:r>
      <w:r w:rsidRPr="00763893">
        <w:rPr>
          <w:rFonts w:ascii="Times New Roman" w:hAnsi="Times New Roman" w:cs="Times New Roman"/>
          <w:spacing w:val="-4"/>
          <w:sz w:val="24"/>
          <w:szCs w:val="24"/>
        </w:rPr>
        <w:t xml:space="preserve">imiennego </w:t>
      </w:r>
      <w:r w:rsidRPr="00763893">
        <w:rPr>
          <w:rFonts w:ascii="Times New Roman" w:hAnsi="Times New Roman" w:cs="Times New Roman"/>
          <w:spacing w:val="-11"/>
          <w:sz w:val="24"/>
          <w:szCs w:val="24"/>
        </w:rPr>
        <w:t xml:space="preserve">do </w:t>
      </w:r>
      <w:r w:rsidRPr="00763893">
        <w:rPr>
          <w:rFonts w:ascii="Times New Roman" w:hAnsi="Times New Roman" w:cs="Times New Roman"/>
          <w:sz w:val="24"/>
          <w:szCs w:val="24"/>
        </w:rPr>
        <w:t xml:space="preserve">przetwarzania </w:t>
      </w:r>
      <w:r w:rsidRPr="00763893">
        <w:rPr>
          <w:rFonts w:ascii="Times New Roman" w:hAnsi="Times New Roman" w:cs="Times New Roman"/>
          <w:spacing w:val="-5"/>
          <w:sz w:val="24"/>
          <w:szCs w:val="24"/>
        </w:rPr>
        <w:t xml:space="preserve">danych </w:t>
      </w:r>
      <w:r w:rsidRPr="00763893">
        <w:rPr>
          <w:rFonts w:ascii="Times New Roman" w:hAnsi="Times New Roman" w:cs="Times New Roman"/>
          <w:spacing w:val="-4"/>
          <w:sz w:val="24"/>
          <w:szCs w:val="24"/>
        </w:rPr>
        <w:t>osobowych.</w:t>
      </w:r>
    </w:p>
    <w:p w14:paraId="6EDECB04" w14:textId="77777777" w:rsidR="00BE2081" w:rsidRPr="00BE2081" w:rsidRDefault="00544E71" w:rsidP="00852C97">
      <w:pPr>
        <w:pStyle w:val="Akapitzlist"/>
        <w:numPr>
          <w:ilvl w:val="0"/>
          <w:numId w:val="52"/>
        </w:numPr>
        <w:tabs>
          <w:tab w:val="left" w:pos="346"/>
        </w:tabs>
        <w:ind w:hanging="6"/>
        <w:rPr>
          <w:rFonts w:ascii="Times New Roman" w:hAnsi="Times New Roman" w:cs="Times New Roman"/>
        </w:rPr>
      </w:pPr>
      <w:r>
        <w:rPr>
          <w:rFonts w:ascii="Times New Roman" w:hAnsi="Times New Roman" w:cs="Times New Roman"/>
          <w:spacing w:val="-3"/>
          <w:sz w:val="24"/>
          <w:szCs w:val="24"/>
        </w:rPr>
        <w:t>Lista dokumentów przyjętych w jednostce.</w:t>
      </w:r>
      <w:r w:rsidR="00852C97" w:rsidRPr="00BE2081">
        <w:rPr>
          <w:rFonts w:ascii="Times New Roman" w:hAnsi="Times New Roman" w:cs="Times New Roman"/>
        </w:rPr>
        <w:t xml:space="preserve"> </w:t>
      </w:r>
    </w:p>
    <w:sectPr w:rsidR="00BE2081" w:rsidRPr="00BE2081" w:rsidSect="003C09C9">
      <w:pgSz w:w="11930" w:h="16840"/>
      <w:pgMar w:top="1361" w:right="1480" w:bottom="278" w:left="1219"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0079" w14:textId="77777777" w:rsidR="0037368E" w:rsidRDefault="0037368E" w:rsidP="00DD3322">
      <w:r>
        <w:separator/>
      </w:r>
    </w:p>
  </w:endnote>
  <w:endnote w:type="continuationSeparator" w:id="0">
    <w:p w14:paraId="14051D89" w14:textId="77777777" w:rsidR="0037368E" w:rsidRDefault="0037368E" w:rsidP="00DD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C3E3" w14:textId="77777777" w:rsidR="00ED4DF4" w:rsidRDefault="00000000">
    <w:pPr>
      <w:pStyle w:val="Stopka"/>
    </w:pPr>
    <w:r>
      <w:rPr>
        <w:noProof/>
        <w:color w:val="808080" w:themeColor="background1" w:themeShade="80"/>
        <w:lang w:eastAsia="pl-PL"/>
      </w:rPr>
      <w:pict w14:anchorId="03E02F38">
        <v:group id="Grupa 37" o:spid="_x0000_s1026" style="position:absolute;margin-left:2523.2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v:rect id="Prostokąt 38" o:spid="_x0000_s1028"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" fillcolor="black [3213]" stroked="f" strokeweight="2pt"/>
          <v:shapetype id="_x0000_t202" coordsize="21600,21600" o:spt="202" path="m,l,21600r21600,l21600,xe">
            <v:stroke joinstyle="miter"/>
            <v:path gradientshapeok="t" o:connecttype="rect"/>
          </v:shapetype>
          <v:shape id="Pole tekstowe 39" o:spid="_x0000_s1027" type="#_x0000_t202" style="position:absolute;top:666;width:59436;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" filled="f" stroked="f" strokeweight=".5pt">
            <v:textbox style="mso-next-textbox:#Pole tekstowe 39" inset=",,,0">
              <w:txbxContent>
                <w:sdt>
                  <w:sdtPr>
                    <w:rPr>
                      <w:color w:val="7F7F7F" w:themeColor="text1" w:themeTint="80"/>
                      <w:sz w:val="18"/>
                      <w:szCs w:val="18"/>
                    </w:rPr>
                    <w:alias w:val="Data"/>
                    <w:tag w:val=""/>
                    <w:id w:val="1342130934"/>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330B7F8C" w14:textId="77777777" w:rsidR="00ED4DF4" w:rsidRPr="00DD3322" w:rsidRDefault="00311A0D">
                      <w:pPr>
                        <w:jc w:val="right"/>
                        <w:rPr>
                          <w:color w:val="7F7F7F" w:themeColor="text1" w:themeTint="80"/>
                          <w:sz w:val="18"/>
                          <w:szCs w:val="18"/>
                        </w:rPr>
                      </w:pPr>
                      <w:r>
                        <w:rPr>
                          <w:color w:val="7F7F7F" w:themeColor="text1" w:themeTint="80"/>
                          <w:sz w:val="18"/>
                          <w:szCs w:val="18"/>
                        </w:rPr>
                        <w:t>2</w:t>
                      </w:r>
                      <w:r w:rsidR="00ED4DF4">
                        <w:rPr>
                          <w:color w:val="7F7F7F" w:themeColor="text1" w:themeTint="80"/>
                          <w:sz w:val="18"/>
                          <w:szCs w:val="18"/>
                        </w:rPr>
                        <w:t xml:space="preserve"> </w:t>
                      </w:r>
                      <w:r>
                        <w:rPr>
                          <w:color w:val="7F7F7F" w:themeColor="text1" w:themeTint="80"/>
                          <w:sz w:val="18"/>
                          <w:szCs w:val="18"/>
                        </w:rPr>
                        <w:t>stycznia</w:t>
                      </w:r>
                      <w:r w:rsidR="00ED4DF4">
                        <w:rPr>
                          <w:color w:val="7F7F7F" w:themeColor="text1" w:themeTint="80"/>
                          <w:sz w:val="18"/>
                          <w:szCs w:val="18"/>
                        </w:rPr>
                        <w:t xml:space="preserve"> 201</w:t>
                      </w:r>
                      <w:r>
                        <w:rPr>
                          <w:color w:val="7F7F7F" w:themeColor="text1" w:themeTint="80"/>
                          <w:sz w:val="18"/>
                          <w:szCs w:val="18"/>
                        </w:rPr>
                        <w:t>9</w:t>
                      </w:r>
                    </w:p>
                  </w:sdtContent>
                </w:sdt>
                <w:p w14:paraId="5B28EB42" w14:textId="77777777" w:rsidR="00ED4DF4" w:rsidRDefault="00ED4DF4">
                  <w:pPr>
                    <w:jc w:val="right"/>
                    <w:rPr>
                      <w:color w:val="808080" w:themeColor="background1" w:themeShade="80"/>
                    </w:rPr>
                  </w:pPr>
                </w:p>
              </w:txbxContent>
            </v:textbox>
          </v:shape>
          <w10:wrap type="square" anchorx="margin" anchory="margin"/>
        </v:group>
      </w:pict>
    </w:r>
    <w:r>
      <w:rPr>
        <w:noProof/>
        <w:lang w:eastAsia="pl-PL"/>
      </w:rPr>
      <w:pict w14:anchorId="4A803203">
        <v:rect id="Prostokąt 40" o:spid="_x0000_s1025" style="position:absolute;margin-left:0;margin-top:0;width:36pt;height:25.2pt;z-index:251659264;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" fillcolor="black [3213]" stroked="f" strokeweight="3pt">
          <v:textbox style="mso-next-textbox:#Prostokąt 40">
            <w:txbxContent>
              <w:p w14:paraId="73C28590" w14:textId="77777777" w:rsidR="00ED4DF4" w:rsidRDefault="00930E21">
                <w:pPr>
                  <w:jc w:val="right"/>
                  <w:rPr>
                    <w:color w:val="FFFFFF" w:themeColor="background1"/>
                    <w:sz w:val="28"/>
                    <w:szCs w:val="28"/>
                  </w:rPr>
                </w:pPr>
                <w:r>
                  <w:rPr>
                    <w:color w:val="FFFFFF" w:themeColor="background1"/>
                    <w:sz w:val="28"/>
                    <w:szCs w:val="28"/>
                  </w:rPr>
                  <w:fldChar w:fldCharType="begin"/>
                </w:r>
                <w:r w:rsidR="00ED4DF4">
                  <w:rPr>
                    <w:color w:val="FFFFFF" w:themeColor="background1"/>
                    <w:sz w:val="28"/>
                    <w:szCs w:val="28"/>
                  </w:rPr>
                  <w:instrText>PAGE   \* MERGEFORMAT</w:instrText>
                </w:r>
                <w:r>
                  <w:rPr>
                    <w:color w:val="FFFFFF" w:themeColor="background1"/>
                    <w:sz w:val="28"/>
                    <w:szCs w:val="28"/>
                  </w:rPr>
                  <w:fldChar w:fldCharType="separate"/>
                </w:r>
                <w:r w:rsidR="003A518D">
                  <w:rPr>
                    <w:noProof/>
                    <w:color w:val="FFFFFF" w:themeColor="background1"/>
                    <w:sz w:val="28"/>
                    <w:szCs w:val="28"/>
                  </w:rPr>
                  <w:t>11</w:t>
                </w:r>
                <w:r>
                  <w:rPr>
                    <w:color w:val="FFFFFF" w:themeColor="background1"/>
                    <w:sz w:val="28"/>
                    <w:szCs w:val="28"/>
                  </w:rPr>
                  <w:fldChar w:fldCharType="end"/>
                </w:r>
              </w:p>
            </w:txbxContent>
          </v:textbox>
          <w10:wrap type="square"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48628" w14:textId="77777777" w:rsidR="0037368E" w:rsidRDefault="0037368E" w:rsidP="00DD3322">
      <w:r>
        <w:separator/>
      </w:r>
    </w:p>
  </w:footnote>
  <w:footnote w:type="continuationSeparator" w:id="0">
    <w:p w14:paraId="34B9F0F3" w14:textId="77777777" w:rsidR="0037368E" w:rsidRDefault="0037368E" w:rsidP="00DD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66C95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2A1CF7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96E66C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64554B"/>
    <w:multiLevelType w:val="hybridMultilevel"/>
    <w:tmpl w:val="DD14F7D4"/>
    <w:lvl w:ilvl="0" w:tplc="1B747D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2693201"/>
    <w:multiLevelType w:val="hybridMultilevel"/>
    <w:tmpl w:val="3A3A1EEE"/>
    <w:lvl w:ilvl="0" w:tplc="E4786BB4">
      <w:numFmt w:val="bullet"/>
      <w:lvlText w:val="•"/>
      <w:lvlJc w:val="left"/>
      <w:pPr>
        <w:ind w:left="119" w:hanging="161"/>
      </w:pPr>
      <w:rPr>
        <w:rFonts w:hint="default"/>
        <w:w w:val="100"/>
      </w:rPr>
    </w:lvl>
    <w:lvl w:ilvl="1" w:tplc="31A266D6">
      <w:numFmt w:val="bullet"/>
      <w:lvlText w:val="•"/>
      <w:lvlJc w:val="left"/>
      <w:pPr>
        <w:ind w:left="1030" w:hanging="161"/>
      </w:pPr>
      <w:rPr>
        <w:rFonts w:hint="default"/>
      </w:rPr>
    </w:lvl>
    <w:lvl w:ilvl="2" w:tplc="774E464A">
      <w:numFmt w:val="bullet"/>
      <w:lvlText w:val="•"/>
      <w:lvlJc w:val="left"/>
      <w:pPr>
        <w:ind w:left="1940" w:hanging="161"/>
      </w:pPr>
      <w:rPr>
        <w:rFonts w:hint="default"/>
      </w:rPr>
    </w:lvl>
    <w:lvl w:ilvl="3" w:tplc="0F0EEE6C">
      <w:numFmt w:val="bullet"/>
      <w:lvlText w:val="•"/>
      <w:lvlJc w:val="left"/>
      <w:pPr>
        <w:ind w:left="2850" w:hanging="161"/>
      </w:pPr>
      <w:rPr>
        <w:rFonts w:hint="default"/>
      </w:rPr>
    </w:lvl>
    <w:lvl w:ilvl="4" w:tplc="5C6064D6">
      <w:numFmt w:val="bullet"/>
      <w:lvlText w:val="•"/>
      <w:lvlJc w:val="left"/>
      <w:pPr>
        <w:ind w:left="3760" w:hanging="161"/>
      </w:pPr>
      <w:rPr>
        <w:rFonts w:hint="default"/>
      </w:rPr>
    </w:lvl>
    <w:lvl w:ilvl="5" w:tplc="BDC0227A">
      <w:numFmt w:val="bullet"/>
      <w:lvlText w:val="•"/>
      <w:lvlJc w:val="left"/>
      <w:pPr>
        <w:ind w:left="4671" w:hanging="161"/>
      </w:pPr>
      <w:rPr>
        <w:rFonts w:hint="default"/>
      </w:rPr>
    </w:lvl>
    <w:lvl w:ilvl="6" w:tplc="F2AA0E4C">
      <w:numFmt w:val="bullet"/>
      <w:lvlText w:val="•"/>
      <w:lvlJc w:val="left"/>
      <w:pPr>
        <w:ind w:left="5581" w:hanging="161"/>
      </w:pPr>
      <w:rPr>
        <w:rFonts w:hint="default"/>
      </w:rPr>
    </w:lvl>
    <w:lvl w:ilvl="7" w:tplc="D6147AD4">
      <w:numFmt w:val="bullet"/>
      <w:lvlText w:val="•"/>
      <w:lvlJc w:val="left"/>
      <w:pPr>
        <w:ind w:left="6491" w:hanging="161"/>
      </w:pPr>
      <w:rPr>
        <w:rFonts w:hint="default"/>
      </w:rPr>
    </w:lvl>
    <w:lvl w:ilvl="8" w:tplc="96304A22">
      <w:numFmt w:val="bullet"/>
      <w:lvlText w:val="•"/>
      <w:lvlJc w:val="left"/>
      <w:pPr>
        <w:ind w:left="7401" w:hanging="161"/>
      </w:pPr>
      <w:rPr>
        <w:rFonts w:hint="default"/>
      </w:rPr>
    </w:lvl>
  </w:abstractNum>
  <w:abstractNum w:abstractNumId="5" w15:restartNumberingAfterBreak="0">
    <w:nsid w:val="05A54285"/>
    <w:multiLevelType w:val="hybridMultilevel"/>
    <w:tmpl w:val="31D03E02"/>
    <w:lvl w:ilvl="0" w:tplc="04150017">
      <w:start w:val="1"/>
      <w:numFmt w:val="lowerLetter"/>
      <w:lvlText w:val="%1)"/>
      <w:lvlJc w:val="left"/>
      <w:pPr>
        <w:ind w:left="123" w:hanging="254"/>
      </w:pPr>
      <w:rPr>
        <w:rFonts w:hint="default"/>
        <w:b/>
        <w:bCs/>
        <w:i w:val="0"/>
        <w:spacing w:val="-24"/>
        <w:w w:val="93"/>
      </w:rPr>
    </w:lvl>
    <w:lvl w:ilvl="1" w:tplc="5F8AC1DC">
      <w:start w:val="1"/>
      <w:numFmt w:val="lowerLetter"/>
      <w:lvlText w:val="%2."/>
      <w:lvlJc w:val="left"/>
      <w:pPr>
        <w:ind w:left="121" w:hanging="233"/>
      </w:pPr>
      <w:rPr>
        <w:rFonts w:hint="default"/>
        <w:b/>
        <w:spacing w:val="-29"/>
        <w:w w:val="100"/>
      </w:rPr>
    </w:lvl>
    <w:lvl w:ilvl="2" w:tplc="C9D0B0CE">
      <w:start w:val="1"/>
      <w:numFmt w:val="upperRoman"/>
      <w:lvlText w:val="%3."/>
      <w:lvlJc w:val="left"/>
      <w:pPr>
        <w:ind w:left="318" w:hanging="233"/>
      </w:pPr>
      <w:rPr>
        <w:rFonts w:ascii="Times New Roman" w:eastAsia="Times New Roman" w:hAnsi="Times New Roman" w:cs="Times New Roman" w:hint="default"/>
        <w:color w:val="2C2C2C"/>
        <w:spacing w:val="-41"/>
        <w:w w:val="100"/>
        <w:sz w:val="24"/>
        <w:szCs w:val="24"/>
      </w:rPr>
    </w:lvl>
    <w:lvl w:ilvl="3" w:tplc="49F467B8">
      <w:numFmt w:val="bullet"/>
      <w:lvlText w:val="•"/>
      <w:lvlJc w:val="left"/>
      <w:pPr>
        <w:ind w:left="340" w:hanging="233"/>
      </w:pPr>
      <w:rPr>
        <w:rFonts w:hint="default"/>
      </w:rPr>
    </w:lvl>
    <w:lvl w:ilvl="4" w:tplc="8D6249CA">
      <w:numFmt w:val="bullet"/>
      <w:lvlText w:val="•"/>
      <w:lvlJc w:val="left"/>
      <w:pPr>
        <w:ind w:left="1689" w:hanging="233"/>
      </w:pPr>
      <w:rPr>
        <w:rFonts w:hint="default"/>
      </w:rPr>
    </w:lvl>
    <w:lvl w:ilvl="5" w:tplc="3FB69E9C">
      <w:numFmt w:val="bullet"/>
      <w:lvlText w:val="•"/>
      <w:lvlJc w:val="left"/>
      <w:pPr>
        <w:ind w:left="3038" w:hanging="233"/>
      </w:pPr>
      <w:rPr>
        <w:rFonts w:hint="default"/>
      </w:rPr>
    </w:lvl>
    <w:lvl w:ilvl="6" w:tplc="3C9465AE">
      <w:numFmt w:val="bullet"/>
      <w:lvlText w:val="•"/>
      <w:lvlJc w:val="left"/>
      <w:pPr>
        <w:ind w:left="4387" w:hanging="233"/>
      </w:pPr>
      <w:rPr>
        <w:rFonts w:hint="default"/>
      </w:rPr>
    </w:lvl>
    <w:lvl w:ilvl="7" w:tplc="4CAAA096">
      <w:numFmt w:val="bullet"/>
      <w:lvlText w:val="•"/>
      <w:lvlJc w:val="left"/>
      <w:pPr>
        <w:ind w:left="5736" w:hanging="233"/>
      </w:pPr>
      <w:rPr>
        <w:rFonts w:hint="default"/>
      </w:rPr>
    </w:lvl>
    <w:lvl w:ilvl="8" w:tplc="4C80594E">
      <w:numFmt w:val="bullet"/>
      <w:lvlText w:val="•"/>
      <w:lvlJc w:val="left"/>
      <w:pPr>
        <w:ind w:left="7085" w:hanging="233"/>
      </w:pPr>
      <w:rPr>
        <w:rFonts w:hint="default"/>
      </w:rPr>
    </w:lvl>
  </w:abstractNum>
  <w:abstractNum w:abstractNumId="6" w15:restartNumberingAfterBreak="0">
    <w:nsid w:val="09081E8B"/>
    <w:multiLevelType w:val="hybridMultilevel"/>
    <w:tmpl w:val="FFA295A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CA7180"/>
    <w:multiLevelType w:val="hybridMultilevel"/>
    <w:tmpl w:val="1284A324"/>
    <w:lvl w:ilvl="0" w:tplc="30CA350A">
      <w:numFmt w:val="bullet"/>
      <w:lvlText w:val="•"/>
      <w:lvlJc w:val="left"/>
      <w:pPr>
        <w:ind w:left="100" w:hanging="170"/>
      </w:pPr>
      <w:rPr>
        <w:rFonts w:hint="default"/>
        <w:w w:val="100"/>
      </w:rPr>
    </w:lvl>
    <w:lvl w:ilvl="1" w:tplc="0C36B3FA">
      <w:numFmt w:val="bullet"/>
      <w:lvlText w:val="•"/>
      <w:lvlJc w:val="left"/>
      <w:pPr>
        <w:ind w:left="1012" w:hanging="170"/>
      </w:pPr>
      <w:rPr>
        <w:rFonts w:hint="default"/>
      </w:rPr>
    </w:lvl>
    <w:lvl w:ilvl="2" w:tplc="26AE54A4">
      <w:numFmt w:val="bullet"/>
      <w:lvlText w:val="•"/>
      <w:lvlJc w:val="left"/>
      <w:pPr>
        <w:ind w:left="1924" w:hanging="170"/>
      </w:pPr>
      <w:rPr>
        <w:rFonts w:hint="default"/>
      </w:rPr>
    </w:lvl>
    <w:lvl w:ilvl="3" w:tplc="8460DEFE">
      <w:numFmt w:val="bullet"/>
      <w:lvlText w:val="•"/>
      <w:lvlJc w:val="left"/>
      <w:pPr>
        <w:ind w:left="2836" w:hanging="170"/>
      </w:pPr>
      <w:rPr>
        <w:rFonts w:hint="default"/>
      </w:rPr>
    </w:lvl>
    <w:lvl w:ilvl="4" w:tplc="5B94C834">
      <w:numFmt w:val="bullet"/>
      <w:lvlText w:val="•"/>
      <w:lvlJc w:val="left"/>
      <w:pPr>
        <w:ind w:left="3748" w:hanging="170"/>
      </w:pPr>
      <w:rPr>
        <w:rFonts w:hint="default"/>
      </w:rPr>
    </w:lvl>
    <w:lvl w:ilvl="5" w:tplc="F5CEA2F0">
      <w:numFmt w:val="bullet"/>
      <w:lvlText w:val="•"/>
      <w:lvlJc w:val="left"/>
      <w:pPr>
        <w:ind w:left="4661" w:hanging="170"/>
      </w:pPr>
      <w:rPr>
        <w:rFonts w:hint="default"/>
      </w:rPr>
    </w:lvl>
    <w:lvl w:ilvl="6" w:tplc="5A2485A0">
      <w:numFmt w:val="bullet"/>
      <w:lvlText w:val="•"/>
      <w:lvlJc w:val="left"/>
      <w:pPr>
        <w:ind w:left="5573" w:hanging="170"/>
      </w:pPr>
      <w:rPr>
        <w:rFonts w:hint="default"/>
      </w:rPr>
    </w:lvl>
    <w:lvl w:ilvl="7" w:tplc="ED989B54">
      <w:numFmt w:val="bullet"/>
      <w:lvlText w:val="•"/>
      <w:lvlJc w:val="left"/>
      <w:pPr>
        <w:ind w:left="6485" w:hanging="170"/>
      </w:pPr>
      <w:rPr>
        <w:rFonts w:hint="default"/>
      </w:rPr>
    </w:lvl>
    <w:lvl w:ilvl="8" w:tplc="8264AE1C">
      <w:numFmt w:val="bullet"/>
      <w:lvlText w:val="•"/>
      <w:lvlJc w:val="left"/>
      <w:pPr>
        <w:ind w:left="7397" w:hanging="170"/>
      </w:pPr>
      <w:rPr>
        <w:rFonts w:hint="default"/>
      </w:rPr>
    </w:lvl>
  </w:abstractNum>
  <w:abstractNum w:abstractNumId="8" w15:restartNumberingAfterBreak="0">
    <w:nsid w:val="0D2F023B"/>
    <w:multiLevelType w:val="hybridMultilevel"/>
    <w:tmpl w:val="745EB192"/>
    <w:lvl w:ilvl="0" w:tplc="DD2EB4FA">
      <w:numFmt w:val="bullet"/>
      <w:lvlText w:val="•"/>
      <w:lvlJc w:val="left"/>
      <w:pPr>
        <w:ind w:left="292" w:hanging="161"/>
      </w:pPr>
      <w:rPr>
        <w:rFonts w:hint="default"/>
        <w:w w:val="100"/>
      </w:rPr>
    </w:lvl>
    <w:lvl w:ilvl="1" w:tplc="4F90BDBE">
      <w:numFmt w:val="bullet"/>
      <w:lvlText w:val="•"/>
      <w:lvlJc w:val="left"/>
      <w:pPr>
        <w:ind w:left="1198" w:hanging="161"/>
      </w:pPr>
      <w:rPr>
        <w:rFonts w:hint="default"/>
      </w:rPr>
    </w:lvl>
    <w:lvl w:ilvl="2" w:tplc="D592CA40">
      <w:numFmt w:val="bullet"/>
      <w:lvlText w:val="•"/>
      <w:lvlJc w:val="left"/>
      <w:pPr>
        <w:ind w:left="2096" w:hanging="161"/>
      </w:pPr>
      <w:rPr>
        <w:rFonts w:hint="default"/>
      </w:rPr>
    </w:lvl>
    <w:lvl w:ilvl="3" w:tplc="B2725B64">
      <w:numFmt w:val="bullet"/>
      <w:lvlText w:val="•"/>
      <w:lvlJc w:val="left"/>
      <w:pPr>
        <w:ind w:left="2994" w:hanging="161"/>
      </w:pPr>
      <w:rPr>
        <w:rFonts w:hint="default"/>
      </w:rPr>
    </w:lvl>
    <w:lvl w:ilvl="4" w:tplc="9752C0AA">
      <w:numFmt w:val="bullet"/>
      <w:lvlText w:val="•"/>
      <w:lvlJc w:val="left"/>
      <w:pPr>
        <w:ind w:left="3892" w:hanging="161"/>
      </w:pPr>
      <w:rPr>
        <w:rFonts w:hint="default"/>
      </w:rPr>
    </w:lvl>
    <w:lvl w:ilvl="5" w:tplc="E176E656">
      <w:numFmt w:val="bullet"/>
      <w:lvlText w:val="•"/>
      <w:lvlJc w:val="left"/>
      <w:pPr>
        <w:ind w:left="4791" w:hanging="161"/>
      </w:pPr>
      <w:rPr>
        <w:rFonts w:hint="default"/>
      </w:rPr>
    </w:lvl>
    <w:lvl w:ilvl="6" w:tplc="37562C74">
      <w:numFmt w:val="bullet"/>
      <w:lvlText w:val="•"/>
      <w:lvlJc w:val="left"/>
      <w:pPr>
        <w:ind w:left="5689" w:hanging="161"/>
      </w:pPr>
      <w:rPr>
        <w:rFonts w:hint="default"/>
      </w:rPr>
    </w:lvl>
    <w:lvl w:ilvl="7" w:tplc="A780701C">
      <w:numFmt w:val="bullet"/>
      <w:lvlText w:val="•"/>
      <w:lvlJc w:val="left"/>
      <w:pPr>
        <w:ind w:left="6587" w:hanging="161"/>
      </w:pPr>
      <w:rPr>
        <w:rFonts w:hint="default"/>
      </w:rPr>
    </w:lvl>
    <w:lvl w:ilvl="8" w:tplc="64186AB4">
      <w:numFmt w:val="bullet"/>
      <w:lvlText w:val="•"/>
      <w:lvlJc w:val="left"/>
      <w:pPr>
        <w:ind w:left="7485" w:hanging="161"/>
      </w:pPr>
      <w:rPr>
        <w:rFonts w:hint="default"/>
      </w:rPr>
    </w:lvl>
  </w:abstractNum>
  <w:abstractNum w:abstractNumId="9" w15:restartNumberingAfterBreak="0">
    <w:nsid w:val="11454523"/>
    <w:multiLevelType w:val="hybridMultilevel"/>
    <w:tmpl w:val="FA64554A"/>
    <w:lvl w:ilvl="0" w:tplc="7E7CF116">
      <w:start w:val="1"/>
      <w:numFmt w:val="lowerLetter"/>
      <w:lvlText w:val="%1)"/>
      <w:lvlJc w:val="left"/>
      <w:pPr>
        <w:ind w:left="60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A4F2E"/>
    <w:multiLevelType w:val="hybridMultilevel"/>
    <w:tmpl w:val="E0BE90BC"/>
    <w:lvl w:ilvl="0" w:tplc="04150017">
      <w:start w:val="1"/>
      <w:numFmt w:val="lowerLetter"/>
      <w:lvlText w:val="%1)"/>
      <w:lvlJc w:val="left"/>
      <w:pPr>
        <w:ind w:left="194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AA429C"/>
    <w:multiLevelType w:val="hybridMultilevel"/>
    <w:tmpl w:val="0E9823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CB04D7"/>
    <w:multiLevelType w:val="hybridMultilevel"/>
    <w:tmpl w:val="9E2C9E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470D17"/>
    <w:multiLevelType w:val="hybridMultilevel"/>
    <w:tmpl w:val="D41A86F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15:restartNumberingAfterBreak="0">
    <w:nsid w:val="14E96B36"/>
    <w:multiLevelType w:val="hybridMultilevel"/>
    <w:tmpl w:val="135647E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53F57EA"/>
    <w:multiLevelType w:val="hybridMultilevel"/>
    <w:tmpl w:val="895AD5FA"/>
    <w:lvl w:ilvl="0" w:tplc="44D63898">
      <w:start w:val="1"/>
      <w:numFmt w:val="lowerLetter"/>
      <w:lvlText w:val="%1)"/>
      <w:lvlJc w:val="left"/>
      <w:pPr>
        <w:ind w:left="794" w:hanging="57"/>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4E40E4"/>
    <w:multiLevelType w:val="hybridMultilevel"/>
    <w:tmpl w:val="6C5ED014"/>
    <w:lvl w:ilvl="0" w:tplc="05BA0C32">
      <w:start w:val="2"/>
      <w:numFmt w:val="decimal"/>
      <w:lvlText w:val="%1."/>
      <w:lvlJc w:val="left"/>
      <w:pPr>
        <w:ind w:left="129" w:hanging="233"/>
      </w:pPr>
      <w:rPr>
        <w:rFonts w:hint="default"/>
        <w:b/>
        <w:bCs/>
        <w:i/>
        <w:spacing w:val="-30"/>
        <w:w w:val="100"/>
      </w:rPr>
    </w:lvl>
    <w:lvl w:ilvl="1" w:tplc="24ECF9BC">
      <w:numFmt w:val="bullet"/>
      <w:lvlText w:val="•"/>
      <w:lvlJc w:val="left"/>
      <w:pPr>
        <w:ind w:left="1032" w:hanging="233"/>
      </w:pPr>
      <w:rPr>
        <w:rFonts w:hint="default"/>
      </w:rPr>
    </w:lvl>
    <w:lvl w:ilvl="2" w:tplc="3D5423C6">
      <w:numFmt w:val="bullet"/>
      <w:lvlText w:val="•"/>
      <w:lvlJc w:val="left"/>
      <w:pPr>
        <w:ind w:left="1944" w:hanging="233"/>
      </w:pPr>
      <w:rPr>
        <w:rFonts w:hint="default"/>
      </w:rPr>
    </w:lvl>
    <w:lvl w:ilvl="3" w:tplc="B2144864">
      <w:numFmt w:val="bullet"/>
      <w:lvlText w:val="•"/>
      <w:lvlJc w:val="left"/>
      <w:pPr>
        <w:ind w:left="2856" w:hanging="233"/>
      </w:pPr>
      <w:rPr>
        <w:rFonts w:hint="default"/>
      </w:rPr>
    </w:lvl>
    <w:lvl w:ilvl="4" w:tplc="9A6EE6A6">
      <w:numFmt w:val="bullet"/>
      <w:lvlText w:val="•"/>
      <w:lvlJc w:val="left"/>
      <w:pPr>
        <w:ind w:left="3768" w:hanging="233"/>
      </w:pPr>
      <w:rPr>
        <w:rFonts w:hint="default"/>
      </w:rPr>
    </w:lvl>
    <w:lvl w:ilvl="5" w:tplc="21EE3454">
      <w:numFmt w:val="bullet"/>
      <w:lvlText w:val="•"/>
      <w:lvlJc w:val="left"/>
      <w:pPr>
        <w:ind w:left="4681" w:hanging="233"/>
      </w:pPr>
      <w:rPr>
        <w:rFonts w:hint="default"/>
      </w:rPr>
    </w:lvl>
    <w:lvl w:ilvl="6" w:tplc="E7D67D00">
      <w:numFmt w:val="bullet"/>
      <w:lvlText w:val="•"/>
      <w:lvlJc w:val="left"/>
      <w:pPr>
        <w:ind w:left="5593" w:hanging="233"/>
      </w:pPr>
      <w:rPr>
        <w:rFonts w:hint="default"/>
      </w:rPr>
    </w:lvl>
    <w:lvl w:ilvl="7" w:tplc="D7766F08">
      <w:numFmt w:val="bullet"/>
      <w:lvlText w:val="•"/>
      <w:lvlJc w:val="left"/>
      <w:pPr>
        <w:ind w:left="6505" w:hanging="233"/>
      </w:pPr>
      <w:rPr>
        <w:rFonts w:hint="default"/>
      </w:rPr>
    </w:lvl>
    <w:lvl w:ilvl="8" w:tplc="E4FC32A6">
      <w:numFmt w:val="bullet"/>
      <w:lvlText w:val="•"/>
      <w:lvlJc w:val="left"/>
      <w:pPr>
        <w:ind w:left="7417" w:hanging="233"/>
      </w:pPr>
      <w:rPr>
        <w:rFonts w:hint="default"/>
      </w:rPr>
    </w:lvl>
  </w:abstractNum>
  <w:abstractNum w:abstractNumId="17" w15:restartNumberingAfterBreak="0">
    <w:nsid w:val="1EBC4F90"/>
    <w:multiLevelType w:val="hybridMultilevel"/>
    <w:tmpl w:val="9918A9B4"/>
    <w:lvl w:ilvl="0" w:tplc="D29C4F0A">
      <w:start w:val="1"/>
      <w:numFmt w:val="lowerLetter"/>
      <w:lvlText w:val="%1)"/>
      <w:lvlJc w:val="left"/>
      <w:pPr>
        <w:ind w:left="589" w:hanging="360"/>
      </w:pPr>
      <w:rPr>
        <w:b/>
      </w:rPr>
    </w:lvl>
    <w:lvl w:ilvl="1" w:tplc="04150019" w:tentative="1">
      <w:start w:val="1"/>
      <w:numFmt w:val="lowerLetter"/>
      <w:lvlText w:val="%2."/>
      <w:lvlJc w:val="left"/>
      <w:pPr>
        <w:ind w:left="1309" w:hanging="360"/>
      </w:pPr>
    </w:lvl>
    <w:lvl w:ilvl="2" w:tplc="0415001B" w:tentative="1">
      <w:start w:val="1"/>
      <w:numFmt w:val="lowerRoman"/>
      <w:lvlText w:val="%3."/>
      <w:lvlJc w:val="right"/>
      <w:pPr>
        <w:ind w:left="2029" w:hanging="180"/>
      </w:pPr>
    </w:lvl>
    <w:lvl w:ilvl="3" w:tplc="0415000F" w:tentative="1">
      <w:start w:val="1"/>
      <w:numFmt w:val="decimal"/>
      <w:lvlText w:val="%4."/>
      <w:lvlJc w:val="left"/>
      <w:pPr>
        <w:ind w:left="2749" w:hanging="360"/>
      </w:pPr>
    </w:lvl>
    <w:lvl w:ilvl="4" w:tplc="04150019" w:tentative="1">
      <w:start w:val="1"/>
      <w:numFmt w:val="lowerLetter"/>
      <w:lvlText w:val="%5."/>
      <w:lvlJc w:val="left"/>
      <w:pPr>
        <w:ind w:left="3469" w:hanging="360"/>
      </w:pPr>
    </w:lvl>
    <w:lvl w:ilvl="5" w:tplc="0415001B" w:tentative="1">
      <w:start w:val="1"/>
      <w:numFmt w:val="lowerRoman"/>
      <w:lvlText w:val="%6."/>
      <w:lvlJc w:val="right"/>
      <w:pPr>
        <w:ind w:left="4189" w:hanging="180"/>
      </w:pPr>
    </w:lvl>
    <w:lvl w:ilvl="6" w:tplc="0415000F" w:tentative="1">
      <w:start w:val="1"/>
      <w:numFmt w:val="decimal"/>
      <w:lvlText w:val="%7."/>
      <w:lvlJc w:val="left"/>
      <w:pPr>
        <w:ind w:left="4909" w:hanging="360"/>
      </w:pPr>
    </w:lvl>
    <w:lvl w:ilvl="7" w:tplc="04150019" w:tentative="1">
      <w:start w:val="1"/>
      <w:numFmt w:val="lowerLetter"/>
      <w:lvlText w:val="%8."/>
      <w:lvlJc w:val="left"/>
      <w:pPr>
        <w:ind w:left="5629" w:hanging="360"/>
      </w:pPr>
    </w:lvl>
    <w:lvl w:ilvl="8" w:tplc="0415001B" w:tentative="1">
      <w:start w:val="1"/>
      <w:numFmt w:val="lowerRoman"/>
      <w:lvlText w:val="%9."/>
      <w:lvlJc w:val="right"/>
      <w:pPr>
        <w:ind w:left="6349" w:hanging="180"/>
      </w:pPr>
    </w:lvl>
  </w:abstractNum>
  <w:abstractNum w:abstractNumId="18" w15:restartNumberingAfterBreak="0">
    <w:nsid w:val="220F5E05"/>
    <w:multiLevelType w:val="multilevel"/>
    <w:tmpl w:val="320EC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24F46EF8"/>
    <w:multiLevelType w:val="hybridMultilevel"/>
    <w:tmpl w:val="E9BED42E"/>
    <w:lvl w:ilvl="0" w:tplc="08285B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CC0800"/>
    <w:multiLevelType w:val="hybridMultilevel"/>
    <w:tmpl w:val="3024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DA37D3"/>
    <w:multiLevelType w:val="hybridMultilevel"/>
    <w:tmpl w:val="A1AAA822"/>
    <w:lvl w:ilvl="0" w:tplc="F230D3EA">
      <w:start w:val="1"/>
      <w:numFmt w:val="lowerLetter"/>
      <w:lvlText w:val="%1."/>
      <w:lvlJc w:val="left"/>
      <w:pPr>
        <w:ind w:left="125" w:hanging="233"/>
      </w:pPr>
      <w:rPr>
        <w:rFonts w:hint="default"/>
        <w:b/>
        <w:spacing w:val="-3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26F43"/>
    <w:multiLevelType w:val="hybridMultilevel"/>
    <w:tmpl w:val="B8DAFE3A"/>
    <w:lvl w:ilvl="0" w:tplc="9B92B9EA">
      <w:start w:val="1"/>
      <w:numFmt w:val="decimal"/>
      <w:lvlText w:val="%1."/>
      <w:lvlJc w:val="left"/>
      <w:pPr>
        <w:ind w:left="489" w:hanging="360"/>
      </w:pPr>
      <w:rPr>
        <w:rFonts w:hint="default"/>
      </w:rPr>
    </w:lvl>
    <w:lvl w:ilvl="1" w:tplc="04150019" w:tentative="1">
      <w:start w:val="1"/>
      <w:numFmt w:val="lowerLetter"/>
      <w:lvlText w:val="%2."/>
      <w:lvlJc w:val="left"/>
      <w:pPr>
        <w:ind w:left="1209" w:hanging="360"/>
      </w:pPr>
    </w:lvl>
    <w:lvl w:ilvl="2" w:tplc="0415001B" w:tentative="1">
      <w:start w:val="1"/>
      <w:numFmt w:val="lowerRoman"/>
      <w:lvlText w:val="%3."/>
      <w:lvlJc w:val="right"/>
      <w:pPr>
        <w:ind w:left="1929" w:hanging="180"/>
      </w:pPr>
    </w:lvl>
    <w:lvl w:ilvl="3" w:tplc="0415000F" w:tentative="1">
      <w:start w:val="1"/>
      <w:numFmt w:val="decimal"/>
      <w:lvlText w:val="%4."/>
      <w:lvlJc w:val="left"/>
      <w:pPr>
        <w:ind w:left="2649" w:hanging="360"/>
      </w:pPr>
    </w:lvl>
    <w:lvl w:ilvl="4" w:tplc="04150019" w:tentative="1">
      <w:start w:val="1"/>
      <w:numFmt w:val="lowerLetter"/>
      <w:lvlText w:val="%5."/>
      <w:lvlJc w:val="left"/>
      <w:pPr>
        <w:ind w:left="3369" w:hanging="360"/>
      </w:pPr>
    </w:lvl>
    <w:lvl w:ilvl="5" w:tplc="0415001B" w:tentative="1">
      <w:start w:val="1"/>
      <w:numFmt w:val="lowerRoman"/>
      <w:lvlText w:val="%6."/>
      <w:lvlJc w:val="right"/>
      <w:pPr>
        <w:ind w:left="4089" w:hanging="180"/>
      </w:pPr>
    </w:lvl>
    <w:lvl w:ilvl="6" w:tplc="0415000F" w:tentative="1">
      <w:start w:val="1"/>
      <w:numFmt w:val="decimal"/>
      <w:lvlText w:val="%7."/>
      <w:lvlJc w:val="left"/>
      <w:pPr>
        <w:ind w:left="4809" w:hanging="360"/>
      </w:pPr>
    </w:lvl>
    <w:lvl w:ilvl="7" w:tplc="04150019" w:tentative="1">
      <w:start w:val="1"/>
      <w:numFmt w:val="lowerLetter"/>
      <w:lvlText w:val="%8."/>
      <w:lvlJc w:val="left"/>
      <w:pPr>
        <w:ind w:left="5529" w:hanging="360"/>
      </w:pPr>
    </w:lvl>
    <w:lvl w:ilvl="8" w:tplc="0415001B" w:tentative="1">
      <w:start w:val="1"/>
      <w:numFmt w:val="lowerRoman"/>
      <w:lvlText w:val="%9."/>
      <w:lvlJc w:val="right"/>
      <w:pPr>
        <w:ind w:left="6249" w:hanging="180"/>
      </w:pPr>
    </w:lvl>
  </w:abstractNum>
  <w:abstractNum w:abstractNumId="23" w15:restartNumberingAfterBreak="0">
    <w:nsid w:val="27FF09A2"/>
    <w:multiLevelType w:val="hybridMultilevel"/>
    <w:tmpl w:val="D73239C8"/>
    <w:lvl w:ilvl="0" w:tplc="09FC8448">
      <w:start w:val="1"/>
      <w:numFmt w:val="lowerLetter"/>
      <w:lvlText w:val="%1)"/>
      <w:lvlJc w:val="left"/>
      <w:pPr>
        <w:ind w:left="848" w:hanging="360"/>
      </w:pPr>
      <w:rPr>
        <w:rFonts w:hint="default"/>
        <w:b/>
        <w:sz w:val="24"/>
        <w:szCs w:val="18"/>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4" w15:restartNumberingAfterBreak="0">
    <w:nsid w:val="2AA81F22"/>
    <w:multiLevelType w:val="hybridMultilevel"/>
    <w:tmpl w:val="9A923BE4"/>
    <w:lvl w:ilvl="0" w:tplc="04150017">
      <w:start w:val="1"/>
      <w:numFmt w:val="lowerLetter"/>
      <w:lvlText w:val="%1)"/>
      <w:lvlJc w:val="left"/>
      <w:pPr>
        <w:ind w:left="1220" w:hanging="360"/>
      </w:pPr>
    </w:lvl>
    <w:lvl w:ilvl="1" w:tplc="F548805A">
      <w:start w:val="1"/>
      <w:numFmt w:val="lowerLetter"/>
      <w:lvlText w:val="%2)"/>
      <w:lvlJc w:val="left"/>
      <w:pPr>
        <w:ind w:left="794" w:hanging="57"/>
      </w:pPr>
      <w:rPr>
        <w:rFonts w:hint="default"/>
      </w:rPr>
    </w:lvl>
    <w:lvl w:ilvl="2" w:tplc="0415001B" w:tentative="1">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25" w15:restartNumberingAfterBreak="0">
    <w:nsid w:val="2F2C65A0"/>
    <w:multiLevelType w:val="hybridMultilevel"/>
    <w:tmpl w:val="0E9823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D829A7"/>
    <w:multiLevelType w:val="hybridMultilevel"/>
    <w:tmpl w:val="684CAC2E"/>
    <w:lvl w:ilvl="0" w:tplc="127C69BC">
      <w:numFmt w:val="bullet"/>
      <w:lvlText w:val="•"/>
      <w:lvlJc w:val="left"/>
      <w:pPr>
        <w:ind w:left="121" w:hanging="174"/>
      </w:pPr>
      <w:rPr>
        <w:rFonts w:hint="default"/>
        <w:spacing w:val="-38"/>
        <w:w w:val="100"/>
      </w:rPr>
    </w:lvl>
    <w:lvl w:ilvl="1" w:tplc="F252E378">
      <w:numFmt w:val="bullet"/>
      <w:lvlText w:val="•"/>
      <w:lvlJc w:val="left"/>
      <w:pPr>
        <w:ind w:left="1036" w:hanging="174"/>
      </w:pPr>
      <w:rPr>
        <w:rFonts w:hint="default"/>
      </w:rPr>
    </w:lvl>
    <w:lvl w:ilvl="2" w:tplc="148EDE4C">
      <w:numFmt w:val="bullet"/>
      <w:lvlText w:val="•"/>
      <w:lvlJc w:val="left"/>
      <w:pPr>
        <w:ind w:left="1952" w:hanging="174"/>
      </w:pPr>
      <w:rPr>
        <w:rFonts w:hint="default"/>
      </w:rPr>
    </w:lvl>
    <w:lvl w:ilvl="3" w:tplc="83141946">
      <w:numFmt w:val="bullet"/>
      <w:lvlText w:val="•"/>
      <w:lvlJc w:val="left"/>
      <w:pPr>
        <w:ind w:left="2868" w:hanging="174"/>
      </w:pPr>
      <w:rPr>
        <w:rFonts w:hint="default"/>
      </w:rPr>
    </w:lvl>
    <w:lvl w:ilvl="4" w:tplc="0220EB3C">
      <w:numFmt w:val="bullet"/>
      <w:lvlText w:val="•"/>
      <w:lvlJc w:val="left"/>
      <w:pPr>
        <w:ind w:left="3784" w:hanging="174"/>
      </w:pPr>
      <w:rPr>
        <w:rFonts w:hint="default"/>
      </w:rPr>
    </w:lvl>
    <w:lvl w:ilvl="5" w:tplc="E9B451BC">
      <w:numFmt w:val="bullet"/>
      <w:lvlText w:val="•"/>
      <w:lvlJc w:val="left"/>
      <w:pPr>
        <w:ind w:left="4701" w:hanging="174"/>
      </w:pPr>
      <w:rPr>
        <w:rFonts w:hint="default"/>
      </w:rPr>
    </w:lvl>
    <w:lvl w:ilvl="6" w:tplc="03B0C0AC">
      <w:numFmt w:val="bullet"/>
      <w:lvlText w:val="•"/>
      <w:lvlJc w:val="left"/>
      <w:pPr>
        <w:ind w:left="5617" w:hanging="174"/>
      </w:pPr>
      <w:rPr>
        <w:rFonts w:hint="default"/>
      </w:rPr>
    </w:lvl>
    <w:lvl w:ilvl="7" w:tplc="FC9A2C16">
      <w:numFmt w:val="bullet"/>
      <w:lvlText w:val="•"/>
      <w:lvlJc w:val="left"/>
      <w:pPr>
        <w:ind w:left="6533" w:hanging="174"/>
      </w:pPr>
      <w:rPr>
        <w:rFonts w:hint="default"/>
      </w:rPr>
    </w:lvl>
    <w:lvl w:ilvl="8" w:tplc="A1803C24">
      <w:numFmt w:val="bullet"/>
      <w:lvlText w:val="•"/>
      <w:lvlJc w:val="left"/>
      <w:pPr>
        <w:ind w:left="7449" w:hanging="174"/>
      </w:pPr>
      <w:rPr>
        <w:rFonts w:hint="default"/>
      </w:rPr>
    </w:lvl>
  </w:abstractNum>
  <w:abstractNum w:abstractNumId="27" w15:restartNumberingAfterBreak="0">
    <w:nsid w:val="35472064"/>
    <w:multiLevelType w:val="hybridMultilevel"/>
    <w:tmpl w:val="CC94C044"/>
    <w:lvl w:ilvl="0" w:tplc="0415000F">
      <w:start w:val="1"/>
      <w:numFmt w:val="decimal"/>
      <w:lvlText w:val="%1."/>
      <w:lvlJc w:val="left"/>
      <w:pPr>
        <w:ind w:left="0" w:firstLine="57"/>
      </w:pPr>
      <w:rPr>
        <w:rFonts w:hint="default"/>
        <w:b/>
        <w:bCs/>
        <w:i w:val="0"/>
        <w:spacing w:val="-24"/>
        <w:w w:val="93"/>
      </w:rPr>
    </w:lvl>
    <w:lvl w:ilvl="1" w:tplc="6820EBC4">
      <w:start w:val="1"/>
      <w:numFmt w:val="lowerLetter"/>
      <w:lvlText w:val="%2)"/>
      <w:lvlJc w:val="left"/>
      <w:pPr>
        <w:ind w:left="121" w:hanging="233"/>
      </w:pPr>
      <w:rPr>
        <w:rFonts w:hint="default"/>
        <w:b/>
        <w:spacing w:val="-29"/>
        <w:w w:val="100"/>
        <w:sz w:val="24"/>
        <w:szCs w:val="18"/>
      </w:rPr>
    </w:lvl>
    <w:lvl w:ilvl="2" w:tplc="C9D0B0CE">
      <w:start w:val="1"/>
      <w:numFmt w:val="upperRoman"/>
      <w:lvlText w:val="%3."/>
      <w:lvlJc w:val="left"/>
      <w:pPr>
        <w:ind w:left="318" w:hanging="233"/>
      </w:pPr>
      <w:rPr>
        <w:rFonts w:ascii="Times New Roman" w:eastAsia="Times New Roman" w:hAnsi="Times New Roman" w:cs="Times New Roman" w:hint="default"/>
        <w:color w:val="2C2C2C"/>
        <w:spacing w:val="-41"/>
        <w:w w:val="100"/>
        <w:sz w:val="24"/>
        <w:szCs w:val="24"/>
      </w:rPr>
    </w:lvl>
    <w:lvl w:ilvl="3" w:tplc="49F467B8">
      <w:numFmt w:val="bullet"/>
      <w:lvlText w:val="•"/>
      <w:lvlJc w:val="left"/>
      <w:pPr>
        <w:ind w:left="340" w:hanging="233"/>
      </w:pPr>
      <w:rPr>
        <w:rFonts w:hint="default"/>
      </w:rPr>
    </w:lvl>
    <w:lvl w:ilvl="4" w:tplc="8D6249CA">
      <w:numFmt w:val="bullet"/>
      <w:lvlText w:val="•"/>
      <w:lvlJc w:val="left"/>
      <w:pPr>
        <w:ind w:left="1689" w:hanging="233"/>
      </w:pPr>
      <w:rPr>
        <w:rFonts w:hint="default"/>
      </w:rPr>
    </w:lvl>
    <w:lvl w:ilvl="5" w:tplc="3FB69E9C">
      <w:numFmt w:val="bullet"/>
      <w:lvlText w:val="•"/>
      <w:lvlJc w:val="left"/>
      <w:pPr>
        <w:ind w:left="3038" w:hanging="233"/>
      </w:pPr>
      <w:rPr>
        <w:rFonts w:hint="default"/>
      </w:rPr>
    </w:lvl>
    <w:lvl w:ilvl="6" w:tplc="3C9465AE">
      <w:numFmt w:val="bullet"/>
      <w:lvlText w:val="•"/>
      <w:lvlJc w:val="left"/>
      <w:pPr>
        <w:ind w:left="4387" w:hanging="233"/>
      </w:pPr>
      <w:rPr>
        <w:rFonts w:hint="default"/>
      </w:rPr>
    </w:lvl>
    <w:lvl w:ilvl="7" w:tplc="4CAAA096">
      <w:numFmt w:val="bullet"/>
      <w:lvlText w:val="•"/>
      <w:lvlJc w:val="left"/>
      <w:pPr>
        <w:ind w:left="5736" w:hanging="233"/>
      </w:pPr>
      <w:rPr>
        <w:rFonts w:hint="default"/>
      </w:rPr>
    </w:lvl>
    <w:lvl w:ilvl="8" w:tplc="4C80594E">
      <w:numFmt w:val="bullet"/>
      <w:lvlText w:val="•"/>
      <w:lvlJc w:val="left"/>
      <w:pPr>
        <w:ind w:left="7085" w:hanging="233"/>
      </w:pPr>
      <w:rPr>
        <w:rFonts w:hint="default"/>
      </w:rPr>
    </w:lvl>
  </w:abstractNum>
  <w:abstractNum w:abstractNumId="28" w15:restartNumberingAfterBreak="0">
    <w:nsid w:val="359C4EE3"/>
    <w:multiLevelType w:val="hybridMultilevel"/>
    <w:tmpl w:val="E170451E"/>
    <w:lvl w:ilvl="0" w:tplc="9E082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807BE"/>
    <w:multiLevelType w:val="hybridMultilevel"/>
    <w:tmpl w:val="7A9A043A"/>
    <w:lvl w:ilvl="0" w:tplc="6FB052CE">
      <w:start w:val="13"/>
      <w:numFmt w:val="lowerLetter"/>
      <w:lvlText w:val="%1."/>
      <w:lvlJc w:val="left"/>
      <w:pPr>
        <w:ind w:left="140" w:hanging="301"/>
      </w:pPr>
      <w:rPr>
        <w:rFonts w:hint="default"/>
        <w:spacing w:val="-34"/>
        <w:w w:val="100"/>
      </w:rPr>
    </w:lvl>
    <w:lvl w:ilvl="1" w:tplc="405A4814">
      <w:numFmt w:val="bullet"/>
      <w:lvlText w:val="•"/>
      <w:lvlJc w:val="left"/>
      <w:pPr>
        <w:ind w:left="1114" w:hanging="301"/>
      </w:pPr>
      <w:rPr>
        <w:rFonts w:hint="default"/>
      </w:rPr>
    </w:lvl>
    <w:lvl w:ilvl="2" w:tplc="B456FF1A">
      <w:numFmt w:val="bullet"/>
      <w:lvlText w:val="•"/>
      <w:lvlJc w:val="left"/>
      <w:pPr>
        <w:ind w:left="2088" w:hanging="301"/>
      </w:pPr>
      <w:rPr>
        <w:rFonts w:hint="default"/>
      </w:rPr>
    </w:lvl>
    <w:lvl w:ilvl="3" w:tplc="349CACB0">
      <w:numFmt w:val="bullet"/>
      <w:lvlText w:val="•"/>
      <w:lvlJc w:val="left"/>
      <w:pPr>
        <w:ind w:left="3062" w:hanging="301"/>
      </w:pPr>
      <w:rPr>
        <w:rFonts w:hint="default"/>
      </w:rPr>
    </w:lvl>
    <w:lvl w:ilvl="4" w:tplc="8E9A2722">
      <w:numFmt w:val="bullet"/>
      <w:lvlText w:val="•"/>
      <w:lvlJc w:val="left"/>
      <w:pPr>
        <w:ind w:left="4036" w:hanging="301"/>
      </w:pPr>
      <w:rPr>
        <w:rFonts w:hint="default"/>
      </w:rPr>
    </w:lvl>
    <w:lvl w:ilvl="5" w:tplc="BC245CA6">
      <w:numFmt w:val="bullet"/>
      <w:lvlText w:val="•"/>
      <w:lvlJc w:val="left"/>
      <w:pPr>
        <w:ind w:left="5011" w:hanging="301"/>
      </w:pPr>
      <w:rPr>
        <w:rFonts w:hint="default"/>
      </w:rPr>
    </w:lvl>
    <w:lvl w:ilvl="6" w:tplc="BBE2636C">
      <w:numFmt w:val="bullet"/>
      <w:lvlText w:val="•"/>
      <w:lvlJc w:val="left"/>
      <w:pPr>
        <w:ind w:left="5985" w:hanging="301"/>
      </w:pPr>
      <w:rPr>
        <w:rFonts w:hint="default"/>
      </w:rPr>
    </w:lvl>
    <w:lvl w:ilvl="7" w:tplc="A35A55BA">
      <w:numFmt w:val="bullet"/>
      <w:lvlText w:val="•"/>
      <w:lvlJc w:val="left"/>
      <w:pPr>
        <w:ind w:left="6959" w:hanging="301"/>
      </w:pPr>
      <w:rPr>
        <w:rFonts w:hint="default"/>
      </w:rPr>
    </w:lvl>
    <w:lvl w:ilvl="8" w:tplc="5784FD78">
      <w:numFmt w:val="bullet"/>
      <w:lvlText w:val="•"/>
      <w:lvlJc w:val="left"/>
      <w:pPr>
        <w:ind w:left="7933" w:hanging="301"/>
      </w:pPr>
      <w:rPr>
        <w:rFonts w:hint="default"/>
      </w:rPr>
    </w:lvl>
  </w:abstractNum>
  <w:abstractNum w:abstractNumId="30" w15:restartNumberingAfterBreak="0">
    <w:nsid w:val="3C5C433B"/>
    <w:multiLevelType w:val="hybridMultilevel"/>
    <w:tmpl w:val="E170451E"/>
    <w:lvl w:ilvl="0" w:tplc="9E082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91109"/>
    <w:multiLevelType w:val="hybridMultilevel"/>
    <w:tmpl w:val="14402D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D96A353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2B31C8"/>
    <w:multiLevelType w:val="hybridMultilevel"/>
    <w:tmpl w:val="17BA77EC"/>
    <w:lvl w:ilvl="0" w:tplc="1B747D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3E591E41"/>
    <w:multiLevelType w:val="hybridMultilevel"/>
    <w:tmpl w:val="9CAE6A8A"/>
    <w:lvl w:ilvl="0" w:tplc="1B747D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0A6522D"/>
    <w:multiLevelType w:val="hybridMultilevel"/>
    <w:tmpl w:val="6A6AFADC"/>
    <w:lvl w:ilvl="0" w:tplc="04150017">
      <w:start w:val="1"/>
      <w:numFmt w:val="lowerLetter"/>
      <w:lvlText w:val="%1)"/>
      <w:lvlJc w:val="left"/>
      <w:pPr>
        <w:ind w:left="1220" w:hanging="360"/>
      </w:pPr>
    </w:lvl>
    <w:lvl w:ilvl="1" w:tplc="98A47A46">
      <w:start w:val="1"/>
      <w:numFmt w:val="lowerLetter"/>
      <w:lvlText w:val="%2)"/>
      <w:lvlJc w:val="left"/>
      <w:pPr>
        <w:ind w:left="794" w:hanging="57"/>
      </w:pPr>
      <w:rPr>
        <w:rFonts w:hint="default"/>
      </w:rPr>
    </w:lvl>
    <w:lvl w:ilvl="2" w:tplc="B4825962">
      <w:start w:val="1"/>
      <w:numFmt w:val="decimal"/>
      <w:lvlText w:val="%3."/>
      <w:lvlJc w:val="left"/>
      <w:pPr>
        <w:ind w:left="2840" w:hanging="360"/>
      </w:pPr>
      <w:rPr>
        <w:rFonts w:hint="default"/>
      </w:r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35" w15:restartNumberingAfterBreak="0">
    <w:nsid w:val="44470DA0"/>
    <w:multiLevelType w:val="hybridMultilevel"/>
    <w:tmpl w:val="DEA03062"/>
    <w:lvl w:ilvl="0" w:tplc="04150017">
      <w:start w:val="1"/>
      <w:numFmt w:val="lowerLetter"/>
      <w:lvlText w:val="%1)"/>
      <w:lvlJc w:val="left"/>
      <w:pPr>
        <w:ind w:left="1220" w:hanging="360"/>
      </w:pPr>
    </w:lvl>
    <w:lvl w:ilvl="1" w:tplc="04150017">
      <w:start w:val="1"/>
      <w:numFmt w:val="lowerLetter"/>
      <w:lvlText w:val="%2)"/>
      <w:lvlJc w:val="left"/>
      <w:pPr>
        <w:ind w:left="1940" w:hanging="360"/>
      </w:pPr>
    </w:lvl>
    <w:lvl w:ilvl="2" w:tplc="88B0493C">
      <w:start w:val="1"/>
      <w:numFmt w:val="decimal"/>
      <w:lvlText w:val="%3."/>
      <w:lvlJc w:val="left"/>
      <w:pPr>
        <w:ind w:left="2840" w:hanging="360"/>
      </w:pPr>
      <w:rPr>
        <w:rFonts w:hint="default"/>
      </w:r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36" w15:restartNumberingAfterBreak="0">
    <w:nsid w:val="454A77C8"/>
    <w:multiLevelType w:val="hybridMultilevel"/>
    <w:tmpl w:val="E1E24FA2"/>
    <w:lvl w:ilvl="0" w:tplc="1B747DB4">
      <w:start w:val="1"/>
      <w:numFmt w:val="bullet"/>
      <w:lvlText w:val=""/>
      <w:lvlJc w:val="left"/>
      <w:pPr>
        <w:ind w:left="856" w:hanging="360"/>
      </w:pPr>
      <w:rPr>
        <w:rFonts w:ascii="Symbol" w:hAnsi="Symbol" w:hint="default"/>
      </w:rPr>
    </w:lvl>
    <w:lvl w:ilvl="1" w:tplc="AD087F88">
      <w:numFmt w:val="bullet"/>
      <w:lvlText w:val="-"/>
      <w:lvlJc w:val="left"/>
      <w:pPr>
        <w:ind w:left="1576" w:hanging="360"/>
      </w:pPr>
      <w:rPr>
        <w:rFonts w:ascii="Times New Roman" w:eastAsia="Microsoft Sans Serif" w:hAnsi="Times New Roman" w:cs="Times New Roman" w:hint="default"/>
      </w:rPr>
    </w:lvl>
    <w:lvl w:ilvl="2" w:tplc="04150005" w:tentative="1">
      <w:start w:val="1"/>
      <w:numFmt w:val="bullet"/>
      <w:lvlText w:val=""/>
      <w:lvlJc w:val="left"/>
      <w:pPr>
        <w:ind w:left="2296" w:hanging="360"/>
      </w:pPr>
      <w:rPr>
        <w:rFonts w:ascii="Wingdings" w:hAnsi="Wingdings" w:hint="default"/>
      </w:rPr>
    </w:lvl>
    <w:lvl w:ilvl="3" w:tplc="04150001" w:tentative="1">
      <w:start w:val="1"/>
      <w:numFmt w:val="bullet"/>
      <w:lvlText w:val=""/>
      <w:lvlJc w:val="left"/>
      <w:pPr>
        <w:ind w:left="3016" w:hanging="360"/>
      </w:pPr>
      <w:rPr>
        <w:rFonts w:ascii="Symbol" w:hAnsi="Symbol" w:hint="default"/>
      </w:rPr>
    </w:lvl>
    <w:lvl w:ilvl="4" w:tplc="04150003" w:tentative="1">
      <w:start w:val="1"/>
      <w:numFmt w:val="bullet"/>
      <w:lvlText w:val="o"/>
      <w:lvlJc w:val="left"/>
      <w:pPr>
        <w:ind w:left="3736" w:hanging="360"/>
      </w:pPr>
      <w:rPr>
        <w:rFonts w:ascii="Courier New" w:hAnsi="Courier New" w:cs="Courier New" w:hint="default"/>
      </w:rPr>
    </w:lvl>
    <w:lvl w:ilvl="5" w:tplc="04150005" w:tentative="1">
      <w:start w:val="1"/>
      <w:numFmt w:val="bullet"/>
      <w:lvlText w:val=""/>
      <w:lvlJc w:val="left"/>
      <w:pPr>
        <w:ind w:left="4456" w:hanging="360"/>
      </w:pPr>
      <w:rPr>
        <w:rFonts w:ascii="Wingdings" w:hAnsi="Wingdings" w:hint="default"/>
      </w:rPr>
    </w:lvl>
    <w:lvl w:ilvl="6" w:tplc="04150001" w:tentative="1">
      <w:start w:val="1"/>
      <w:numFmt w:val="bullet"/>
      <w:lvlText w:val=""/>
      <w:lvlJc w:val="left"/>
      <w:pPr>
        <w:ind w:left="5176" w:hanging="360"/>
      </w:pPr>
      <w:rPr>
        <w:rFonts w:ascii="Symbol" w:hAnsi="Symbol" w:hint="default"/>
      </w:rPr>
    </w:lvl>
    <w:lvl w:ilvl="7" w:tplc="04150003" w:tentative="1">
      <w:start w:val="1"/>
      <w:numFmt w:val="bullet"/>
      <w:lvlText w:val="o"/>
      <w:lvlJc w:val="left"/>
      <w:pPr>
        <w:ind w:left="5896" w:hanging="360"/>
      </w:pPr>
      <w:rPr>
        <w:rFonts w:ascii="Courier New" w:hAnsi="Courier New" w:cs="Courier New" w:hint="default"/>
      </w:rPr>
    </w:lvl>
    <w:lvl w:ilvl="8" w:tplc="04150005" w:tentative="1">
      <w:start w:val="1"/>
      <w:numFmt w:val="bullet"/>
      <w:lvlText w:val=""/>
      <w:lvlJc w:val="left"/>
      <w:pPr>
        <w:ind w:left="6616" w:hanging="360"/>
      </w:pPr>
      <w:rPr>
        <w:rFonts w:ascii="Wingdings" w:hAnsi="Wingdings" w:hint="default"/>
      </w:rPr>
    </w:lvl>
  </w:abstractNum>
  <w:abstractNum w:abstractNumId="37" w15:restartNumberingAfterBreak="0">
    <w:nsid w:val="46614633"/>
    <w:multiLevelType w:val="hybridMultilevel"/>
    <w:tmpl w:val="B176A874"/>
    <w:lvl w:ilvl="0" w:tplc="1D12AA02">
      <w:start w:val="2"/>
      <w:numFmt w:val="decimal"/>
      <w:lvlText w:val="%1."/>
      <w:lvlJc w:val="left"/>
      <w:pPr>
        <w:ind w:left="365" w:hanging="242"/>
      </w:pPr>
      <w:rPr>
        <w:rFonts w:hint="default"/>
        <w:spacing w:val="-30"/>
        <w:w w:val="100"/>
      </w:rPr>
    </w:lvl>
    <w:lvl w:ilvl="1" w:tplc="893A03DA">
      <w:numFmt w:val="bullet"/>
      <w:lvlText w:val="•"/>
      <w:lvlJc w:val="left"/>
      <w:pPr>
        <w:ind w:left="1260" w:hanging="242"/>
      </w:pPr>
      <w:rPr>
        <w:rFonts w:hint="default"/>
      </w:rPr>
    </w:lvl>
    <w:lvl w:ilvl="2" w:tplc="35C883A6">
      <w:numFmt w:val="bullet"/>
      <w:lvlText w:val="•"/>
      <w:lvlJc w:val="left"/>
      <w:pPr>
        <w:ind w:left="2160" w:hanging="242"/>
      </w:pPr>
      <w:rPr>
        <w:rFonts w:hint="default"/>
      </w:rPr>
    </w:lvl>
    <w:lvl w:ilvl="3" w:tplc="DA1262AA">
      <w:numFmt w:val="bullet"/>
      <w:lvlText w:val="•"/>
      <w:lvlJc w:val="left"/>
      <w:pPr>
        <w:ind w:left="3060" w:hanging="242"/>
      </w:pPr>
      <w:rPr>
        <w:rFonts w:hint="default"/>
      </w:rPr>
    </w:lvl>
    <w:lvl w:ilvl="4" w:tplc="8B408162">
      <w:numFmt w:val="bullet"/>
      <w:lvlText w:val="•"/>
      <w:lvlJc w:val="left"/>
      <w:pPr>
        <w:ind w:left="3960" w:hanging="242"/>
      </w:pPr>
      <w:rPr>
        <w:rFonts w:hint="default"/>
      </w:rPr>
    </w:lvl>
    <w:lvl w:ilvl="5" w:tplc="031237EC">
      <w:numFmt w:val="bullet"/>
      <w:lvlText w:val="•"/>
      <w:lvlJc w:val="left"/>
      <w:pPr>
        <w:ind w:left="4861" w:hanging="242"/>
      </w:pPr>
      <w:rPr>
        <w:rFonts w:hint="default"/>
      </w:rPr>
    </w:lvl>
    <w:lvl w:ilvl="6" w:tplc="BE80AB72">
      <w:numFmt w:val="bullet"/>
      <w:lvlText w:val="•"/>
      <w:lvlJc w:val="left"/>
      <w:pPr>
        <w:ind w:left="5761" w:hanging="242"/>
      </w:pPr>
      <w:rPr>
        <w:rFonts w:hint="default"/>
      </w:rPr>
    </w:lvl>
    <w:lvl w:ilvl="7" w:tplc="D60AB67E">
      <w:numFmt w:val="bullet"/>
      <w:lvlText w:val="•"/>
      <w:lvlJc w:val="left"/>
      <w:pPr>
        <w:ind w:left="6661" w:hanging="242"/>
      </w:pPr>
      <w:rPr>
        <w:rFonts w:hint="default"/>
      </w:rPr>
    </w:lvl>
    <w:lvl w:ilvl="8" w:tplc="8B386B04">
      <w:numFmt w:val="bullet"/>
      <w:lvlText w:val="•"/>
      <w:lvlJc w:val="left"/>
      <w:pPr>
        <w:ind w:left="7561" w:hanging="242"/>
      </w:pPr>
      <w:rPr>
        <w:rFonts w:hint="default"/>
      </w:rPr>
    </w:lvl>
  </w:abstractNum>
  <w:abstractNum w:abstractNumId="38" w15:restartNumberingAfterBreak="0">
    <w:nsid w:val="47B11C80"/>
    <w:multiLevelType w:val="hybridMultilevel"/>
    <w:tmpl w:val="54408D5A"/>
    <w:lvl w:ilvl="0" w:tplc="48846034">
      <w:start w:val="1"/>
      <w:numFmt w:val="lowerLetter"/>
      <w:lvlText w:val="%1)"/>
      <w:lvlJc w:val="left"/>
      <w:pPr>
        <w:ind w:left="848" w:hanging="360"/>
      </w:pPr>
      <w:rPr>
        <w:rFonts w:hint="default"/>
        <w:b/>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8D002D"/>
    <w:multiLevelType w:val="hybridMultilevel"/>
    <w:tmpl w:val="7CE85EB6"/>
    <w:lvl w:ilvl="0" w:tplc="A726EE7A">
      <w:start w:val="5"/>
      <w:numFmt w:val="lowerLetter"/>
      <w:lvlText w:val="%1)"/>
      <w:lvlJc w:val="left"/>
      <w:pPr>
        <w:ind w:left="794"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315314"/>
    <w:multiLevelType w:val="hybridMultilevel"/>
    <w:tmpl w:val="B4D24F32"/>
    <w:lvl w:ilvl="0" w:tplc="C366C8BE">
      <w:start w:val="2"/>
      <w:numFmt w:val="decimal"/>
      <w:lvlText w:val="%1."/>
      <w:lvlJc w:val="left"/>
      <w:pPr>
        <w:ind w:left="104" w:hanging="267"/>
      </w:pPr>
      <w:rPr>
        <w:rFonts w:hint="default"/>
        <w:b/>
        <w:bCs/>
        <w:spacing w:val="-30"/>
        <w:w w:val="100"/>
      </w:rPr>
    </w:lvl>
    <w:lvl w:ilvl="1" w:tplc="9A0C45B4">
      <w:numFmt w:val="bullet"/>
      <w:lvlText w:val="•"/>
      <w:lvlJc w:val="left"/>
      <w:pPr>
        <w:ind w:left="1012" w:hanging="267"/>
      </w:pPr>
      <w:rPr>
        <w:rFonts w:hint="default"/>
      </w:rPr>
    </w:lvl>
    <w:lvl w:ilvl="2" w:tplc="996E892C">
      <w:numFmt w:val="bullet"/>
      <w:lvlText w:val="•"/>
      <w:lvlJc w:val="left"/>
      <w:pPr>
        <w:ind w:left="1924" w:hanging="267"/>
      </w:pPr>
      <w:rPr>
        <w:rFonts w:hint="default"/>
      </w:rPr>
    </w:lvl>
    <w:lvl w:ilvl="3" w:tplc="FE1884B0">
      <w:numFmt w:val="bullet"/>
      <w:lvlText w:val="•"/>
      <w:lvlJc w:val="left"/>
      <w:pPr>
        <w:ind w:left="2836" w:hanging="267"/>
      </w:pPr>
      <w:rPr>
        <w:rFonts w:hint="default"/>
      </w:rPr>
    </w:lvl>
    <w:lvl w:ilvl="4" w:tplc="CE32D16E">
      <w:numFmt w:val="bullet"/>
      <w:lvlText w:val="•"/>
      <w:lvlJc w:val="left"/>
      <w:pPr>
        <w:ind w:left="3748" w:hanging="267"/>
      </w:pPr>
      <w:rPr>
        <w:rFonts w:hint="default"/>
      </w:rPr>
    </w:lvl>
    <w:lvl w:ilvl="5" w:tplc="E650113A">
      <w:numFmt w:val="bullet"/>
      <w:lvlText w:val="•"/>
      <w:lvlJc w:val="left"/>
      <w:pPr>
        <w:ind w:left="4661" w:hanging="267"/>
      </w:pPr>
      <w:rPr>
        <w:rFonts w:hint="default"/>
      </w:rPr>
    </w:lvl>
    <w:lvl w:ilvl="6" w:tplc="5FB2A248">
      <w:numFmt w:val="bullet"/>
      <w:lvlText w:val="•"/>
      <w:lvlJc w:val="left"/>
      <w:pPr>
        <w:ind w:left="5573" w:hanging="267"/>
      </w:pPr>
      <w:rPr>
        <w:rFonts w:hint="default"/>
      </w:rPr>
    </w:lvl>
    <w:lvl w:ilvl="7" w:tplc="2B2CAEE6">
      <w:numFmt w:val="bullet"/>
      <w:lvlText w:val="•"/>
      <w:lvlJc w:val="left"/>
      <w:pPr>
        <w:ind w:left="6485" w:hanging="267"/>
      </w:pPr>
      <w:rPr>
        <w:rFonts w:hint="default"/>
      </w:rPr>
    </w:lvl>
    <w:lvl w:ilvl="8" w:tplc="1D1AEA6E">
      <w:numFmt w:val="bullet"/>
      <w:lvlText w:val="•"/>
      <w:lvlJc w:val="left"/>
      <w:pPr>
        <w:ind w:left="7397" w:hanging="267"/>
      </w:pPr>
      <w:rPr>
        <w:rFonts w:hint="default"/>
      </w:rPr>
    </w:lvl>
  </w:abstractNum>
  <w:abstractNum w:abstractNumId="41" w15:restartNumberingAfterBreak="0">
    <w:nsid w:val="50BE5741"/>
    <w:multiLevelType w:val="hybridMultilevel"/>
    <w:tmpl w:val="3E7C8332"/>
    <w:lvl w:ilvl="0" w:tplc="04150017">
      <w:start w:val="1"/>
      <w:numFmt w:val="lowerLetter"/>
      <w:lvlText w:val="%1)"/>
      <w:lvlJc w:val="left"/>
      <w:pPr>
        <w:ind w:left="1220" w:hanging="360"/>
      </w:pPr>
    </w:lvl>
    <w:lvl w:ilvl="1" w:tplc="647A07DA">
      <w:start w:val="1"/>
      <w:numFmt w:val="lowerLetter"/>
      <w:lvlText w:val="%2)"/>
      <w:lvlJc w:val="left"/>
      <w:pPr>
        <w:ind w:left="1940" w:hanging="360"/>
      </w:pPr>
      <w:rPr>
        <w:rFonts w:hint="default"/>
      </w:rPr>
    </w:lvl>
    <w:lvl w:ilvl="2" w:tplc="AEB2543A">
      <w:start w:val="1"/>
      <w:numFmt w:val="decimal"/>
      <w:lvlText w:val="%3."/>
      <w:lvlJc w:val="left"/>
      <w:pPr>
        <w:ind w:left="2840" w:hanging="360"/>
      </w:pPr>
      <w:rPr>
        <w:rFonts w:hint="default"/>
      </w:r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42" w15:restartNumberingAfterBreak="0">
    <w:nsid w:val="57F94254"/>
    <w:multiLevelType w:val="hybridMultilevel"/>
    <w:tmpl w:val="C5804846"/>
    <w:lvl w:ilvl="0" w:tplc="5D8A0644">
      <w:start w:val="10"/>
      <w:numFmt w:val="lowerLetter"/>
      <w:lvlText w:val="%1)"/>
      <w:lvlJc w:val="left"/>
      <w:pPr>
        <w:ind w:left="794"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303264"/>
    <w:multiLevelType w:val="hybridMultilevel"/>
    <w:tmpl w:val="B49AF64A"/>
    <w:lvl w:ilvl="0" w:tplc="98A47A46">
      <w:start w:val="1"/>
      <w:numFmt w:val="lowerLetter"/>
      <w:lvlText w:val="%1)"/>
      <w:lvlJc w:val="left"/>
      <w:pPr>
        <w:ind w:left="794"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6210FC"/>
    <w:multiLevelType w:val="hybridMultilevel"/>
    <w:tmpl w:val="0FBE6B66"/>
    <w:lvl w:ilvl="0" w:tplc="C9C2C6F4">
      <w:start w:val="1"/>
      <w:numFmt w:val="decimal"/>
      <w:lvlText w:val="%1."/>
      <w:lvlJc w:val="left"/>
      <w:pPr>
        <w:ind w:left="123" w:hanging="254"/>
      </w:pPr>
      <w:rPr>
        <w:rFonts w:hint="default"/>
        <w:b w:val="0"/>
        <w:bCs/>
        <w:i w:val="0"/>
        <w:spacing w:val="-24"/>
        <w:w w:val="9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921D3E"/>
    <w:multiLevelType w:val="hybridMultilevel"/>
    <w:tmpl w:val="F04AD830"/>
    <w:lvl w:ilvl="0" w:tplc="4AD8C2AC">
      <w:start w:val="1"/>
      <w:numFmt w:val="lowerLetter"/>
      <w:lvlText w:val="%1)"/>
      <w:lvlJc w:val="left"/>
      <w:pPr>
        <w:ind w:left="721" w:hanging="233"/>
      </w:pPr>
      <w:rPr>
        <w:rFonts w:hint="default"/>
        <w:b w:val="0"/>
        <w:spacing w:val="-29"/>
        <w:w w:val="100"/>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D315EF"/>
    <w:multiLevelType w:val="hybridMultilevel"/>
    <w:tmpl w:val="2BA81C88"/>
    <w:lvl w:ilvl="0" w:tplc="94F85CA6">
      <w:start w:val="1"/>
      <w:numFmt w:val="decimal"/>
      <w:lvlText w:val="%1."/>
      <w:lvlJc w:val="left"/>
      <w:pPr>
        <w:ind w:left="680" w:hanging="320"/>
      </w:pPr>
      <w:rPr>
        <w:rFonts w:hint="default"/>
      </w:rPr>
    </w:lvl>
    <w:lvl w:ilvl="1" w:tplc="5344BDEA">
      <w:start w:val="1"/>
      <w:numFmt w:val="lowerLetter"/>
      <w:lvlText w:val="%2)"/>
      <w:lvlJc w:val="left"/>
      <w:pPr>
        <w:ind w:left="794" w:hanging="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AC13BA"/>
    <w:multiLevelType w:val="hybridMultilevel"/>
    <w:tmpl w:val="892E1712"/>
    <w:lvl w:ilvl="0" w:tplc="9DCAC56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8" w15:restartNumberingAfterBreak="0">
    <w:nsid w:val="6AA51A18"/>
    <w:multiLevelType w:val="hybridMultilevel"/>
    <w:tmpl w:val="D5E43B26"/>
    <w:lvl w:ilvl="0" w:tplc="74D45A4A">
      <w:start w:val="1"/>
      <w:numFmt w:val="lowerLetter"/>
      <w:lvlText w:val="%1."/>
      <w:lvlJc w:val="left"/>
      <w:pPr>
        <w:ind w:left="125" w:hanging="233"/>
      </w:pPr>
      <w:rPr>
        <w:rFonts w:hint="default"/>
        <w:b/>
        <w:spacing w:val="-30"/>
        <w:w w:val="100"/>
      </w:rPr>
    </w:lvl>
    <w:lvl w:ilvl="1" w:tplc="FA960E6E">
      <w:numFmt w:val="bullet"/>
      <w:lvlText w:val="•"/>
      <w:lvlJc w:val="left"/>
      <w:pPr>
        <w:ind w:left="1102" w:hanging="233"/>
      </w:pPr>
      <w:rPr>
        <w:rFonts w:hint="default"/>
      </w:rPr>
    </w:lvl>
    <w:lvl w:ilvl="2" w:tplc="EEAE2178">
      <w:numFmt w:val="bullet"/>
      <w:lvlText w:val="•"/>
      <w:lvlJc w:val="left"/>
      <w:pPr>
        <w:ind w:left="2084" w:hanging="233"/>
      </w:pPr>
      <w:rPr>
        <w:rFonts w:hint="default"/>
      </w:rPr>
    </w:lvl>
    <w:lvl w:ilvl="3" w:tplc="6CD45888">
      <w:numFmt w:val="bullet"/>
      <w:lvlText w:val="•"/>
      <w:lvlJc w:val="left"/>
      <w:pPr>
        <w:ind w:left="3066" w:hanging="233"/>
      </w:pPr>
      <w:rPr>
        <w:rFonts w:hint="default"/>
      </w:rPr>
    </w:lvl>
    <w:lvl w:ilvl="4" w:tplc="B76E6732">
      <w:numFmt w:val="bullet"/>
      <w:lvlText w:val="•"/>
      <w:lvlJc w:val="left"/>
      <w:pPr>
        <w:ind w:left="4048" w:hanging="233"/>
      </w:pPr>
      <w:rPr>
        <w:rFonts w:hint="default"/>
      </w:rPr>
    </w:lvl>
    <w:lvl w:ilvl="5" w:tplc="566CF8F0">
      <w:numFmt w:val="bullet"/>
      <w:lvlText w:val="•"/>
      <w:lvlJc w:val="left"/>
      <w:pPr>
        <w:ind w:left="5031" w:hanging="233"/>
      </w:pPr>
      <w:rPr>
        <w:rFonts w:hint="default"/>
      </w:rPr>
    </w:lvl>
    <w:lvl w:ilvl="6" w:tplc="9E4A2672">
      <w:numFmt w:val="bullet"/>
      <w:lvlText w:val="•"/>
      <w:lvlJc w:val="left"/>
      <w:pPr>
        <w:ind w:left="6013" w:hanging="233"/>
      </w:pPr>
      <w:rPr>
        <w:rFonts w:hint="default"/>
      </w:rPr>
    </w:lvl>
    <w:lvl w:ilvl="7" w:tplc="2AF0BAF0">
      <w:numFmt w:val="bullet"/>
      <w:lvlText w:val="•"/>
      <w:lvlJc w:val="left"/>
      <w:pPr>
        <w:ind w:left="6995" w:hanging="233"/>
      </w:pPr>
      <w:rPr>
        <w:rFonts w:hint="default"/>
      </w:rPr>
    </w:lvl>
    <w:lvl w:ilvl="8" w:tplc="FDECE78E">
      <w:numFmt w:val="bullet"/>
      <w:lvlText w:val="•"/>
      <w:lvlJc w:val="left"/>
      <w:pPr>
        <w:ind w:left="7977" w:hanging="233"/>
      </w:pPr>
      <w:rPr>
        <w:rFonts w:hint="default"/>
      </w:rPr>
    </w:lvl>
  </w:abstractNum>
  <w:abstractNum w:abstractNumId="49" w15:restartNumberingAfterBreak="0">
    <w:nsid w:val="6AC725F5"/>
    <w:multiLevelType w:val="hybridMultilevel"/>
    <w:tmpl w:val="AAA86A3E"/>
    <w:lvl w:ilvl="0" w:tplc="2FDC65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C63B2B"/>
    <w:multiLevelType w:val="hybridMultilevel"/>
    <w:tmpl w:val="F8103680"/>
    <w:lvl w:ilvl="0" w:tplc="1B747D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F211E44"/>
    <w:multiLevelType w:val="hybridMultilevel"/>
    <w:tmpl w:val="8E76DE0A"/>
    <w:lvl w:ilvl="0" w:tplc="B10813CA">
      <w:start w:val="1"/>
      <w:numFmt w:val="lowerLetter"/>
      <w:lvlText w:val="%1."/>
      <w:lvlJc w:val="left"/>
      <w:pPr>
        <w:ind w:left="123" w:hanging="229"/>
      </w:pPr>
      <w:rPr>
        <w:rFonts w:hint="default"/>
        <w:spacing w:val="-26"/>
        <w:w w:val="100"/>
      </w:rPr>
    </w:lvl>
    <w:lvl w:ilvl="1" w:tplc="69207C50">
      <w:numFmt w:val="bullet"/>
      <w:lvlText w:val="•"/>
      <w:lvlJc w:val="left"/>
      <w:pPr>
        <w:ind w:left="1096" w:hanging="229"/>
      </w:pPr>
      <w:rPr>
        <w:rFonts w:hint="default"/>
      </w:rPr>
    </w:lvl>
    <w:lvl w:ilvl="2" w:tplc="7620471E">
      <w:numFmt w:val="bullet"/>
      <w:lvlText w:val="•"/>
      <w:lvlJc w:val="left"/>
      <w:pPr>
        <w:ind w:left="2072" w:hanging="229"/>
      </w:pPr>
      <w:rPr>
        <w:rFonts w:hint="default"/>
      </w:rPr>
    </w:lvl>
    <w:lvl w:ilvl="3" w:tplc="BC3607E8">
      <w:numFmt w:val="bullet"/>
      <w:lvlText w:val="•"/>
      <w:lvlJc w:val="left"/>
      <w:pPr>
        <w:ind w:left="3048" w:hanging="229"/>
      </w:pPr>
      <w:rPr>
        <w:rFonts w:hint="default"/>
      </w:rPr>
    </w:lvl>
    <w:lvl w:ilvl="4" w:tplc="ACC0C794">
      <w:numFmt w:val="bullet"/>
      <w:lvlText w:val="•"/>
      <w:lvlJc w:val="left"/>
      <w:pPr>
        <w:ind w:left="4024" w:hanging="229"/>
      </w:pPr>
      <w:rPr>
        <w:rFonts w:hint="default"/>
      </w:rPr>
    </w:lvl>
    <w:lvl w:ilvl="5" w:tplc="F4342CD8">
      <w:numFmt w:val="bullet"/>
      <w:lvlText w:val="•"/>
      <w:lvlJc w:val="left"/>
      <w:pPr>
        <w:ind w:left="5001" w:hanging="229"/>
      </w:pPr>
      <w:rPr>
        <w:rFonts w:hint="default"/>
      </w:rPr>
    </w:lvl>
    <w:lvl w:ilvl="6" w:tplc="B4E2AEF4">
      <w:numFmt w:val="bullet"/>
      <w:lvlText w:val="•"/>
      <w:lvlJc w:val="left"/>
      <w:pPr>
        <w:ind w:left="5977" w:hanging="229"/>
      </w:pPr>
      <w:rPr>
        <w:rFonts w:hint="default"/>
      </w:rPr>
    </w:lvl>
    <w:lvl w:ilvl="7" w:tplc="32D224CE">
      <w:numFmt w:val="bullet"/>
      <w:lvlText w:val="•"/>
      <w:lvlJc w:val="left"/>
      <w:pPr>
        <w:ind w:left="6953" w:hanging="229"/>
      </w:pPr>
      <w:rPr>
        <w:rFonts w:hint="default"/>
      </w:rPr>
    </w:lvl>
    <w:lvl w:ilvl="8" w:tplc="79D0A02E">
      <w:numFmt w:val="bullet"/>
      <w:lvlText w:val="•"/>
      <w:lvlJc w:val="left"/>
      <w:pPr>
        <w:ind w:left="7929" w:hanging="229"/>
      </w:pPr>
      <w:rPr>
        <w:rFonts w:hint="default"/>
      </w:rPr>
    </w:lvl>
  </w:abstractNum>
  <w:abstractNum w:abstractNumId="52" w15:restartNumberingAfterBreak="0">
    <w:nsid w:val="6F4C17CE"/>
    <w:multiLevelType w:val="hybridMultilevel"/>
    <w:tmpl w:val="FC54EB60"/>
    <w:lvl w:ilvl="0" w:tplc="1B747D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F27565"/>
    <w:multiLevelType w:val="hybridMultilevel"/>
    <w:tmpl w:val="E9588268"/>
    <w:lvl w:ilvl="0" w:tplc="461C29E2">
      <w:numFmt w:val="bullet"/>
      <w:lvlText w:val="•"/>
      <w:lvlJc w:val="left"/>
      <w:pPr>
        <w:ind w:left="126" w:hanging="170"/>
      </w:pPr>
      <w:rPr>
        <w:rFonts w:hint="default"/>
        <w:w w:val="100"/>
      </w:rPr>
    </w:lvl>
    <w:lvl w:ilvl="1" w:tplc="121AAB5C">
      <w:numFmt w:val="bullet"/>
      <w:lvlText w:val="•"/>
      <w:lvlJc w:val="left"/>
      <w:pPr>
        <w:ind w:left="1030" w:hanging="170"/>
      </w:pPr>
      <w:rPr>
        <w:rFonts w:hint="default"/>
      </w:rPr>
    </w:lvl>
    <w:lvl w:ilvl="2" w:tplc="9070B158">
      <w:numFmt w:val="bullet"/>
      <w:lvlText w:val="•"/>
      <w:lvlJc w:val="left"/>
      <w:pPr>
        <w:ind w:left="1940" w:hanging="170"/>
      </w:pPr>
      <w:rPr>
        <w:rFonts w:hint="default"/>
      </w:rPr>
    </w:lvl>
    <w:lvl w:ilvl="3" w:tplc="0BEA5DC2">
      <w:numFmt w:val="bullet"/>
      <w:lvlText w:val="•"/>
      <w:lvlJc w:val="left"/>
      <w:pPr>
        <w:ind w:left="2850" w:hanging="170"/>
      </w:pPr>
      <w:rPr>
        <w:rFonts w:hint="default"/>
      </w:rPr>
    </w:lvl>
    <w:lvl w:ilvl="4" w:tplc="763C42AA">
      <w:numFmt w:val="bullet"/>
      <w:lvlText w:val="•"/>
      <w:lvlJc w:val="left"/>
      <w:pPr>
        <w:ind w:left="3760" w:hanging="170"/>
      </w:pPr>
      <w:rPr>
        <w:rFonts w:hint="default"/>
      </w:rPr>
    </w:lvl>
    <w:lvl w:ilvl="5" w:tplc="E6A01AE8">
      <w:numFmt w:val="bullet"/>
      <w:lvlText w:val="•"/>
      <w:lvlJc w:val="left"/>
      <w:pPr>
        <w:ind w:left="4671" w:hanging="170"/>
      </w:pPr>
      <w:rPr>
        <w:rFonts w:hint="default"/>
      </w:rPr>
    </w:lvl>
    <w:lvl w:ilvl="6" w:tplc="91B2C2DA">
      <w:numFmt w:val="bullet"/>
      <w:lvlText w:val="•"/>
      <w:lvlJc w:val="left"/>
      <w:pPr>
        <w:ind w:left="5581" w:hanging="170"/>
      </w:pPr>
      <w:rPr>
        <w:rFonts w:hint="default"/>
      </w:rPr>
    </w:lvl>
    <w:lvl w:ilvl="7" w:tplc="D6CC06CE">
      <w:numFmt w:val="bullet"/>
      <w:lvlText w:val="•"/>
      <w:lvlJc w:val="left"/>
      <w:pPr>
        <w:ind w:left="6491" w:hanging="170"/>
      </w:pPr>
      <w:rPr>
        <w:rFonts w:hint="default"/>
      </w:rPr>
    </w:lvl>
    <w:lvl w:ilvl="8" w:tplc="6464C7D0">
      <w:numFmt w:val="bullet"/>
      <w:lvlText w:val="•"/>
      <w:lvlJc w:val="left"/>
      <w:pPr>
        <w:ind w:left="7401" w:hanging="170"/>
      </w:pPr>
      <w:rPr>
        <w:rFonts w:hint="default"/>
      </w:rPr>
    </w:lvl>
  </w:abstractNum>
  <w:abstractNum w:abstractNumId="54" w15:restartNumberingAfterBreak="0">
    <w:nsid w:val="72700654"/>
    <w:multiLevelType w:val="hybridMultilevel"/>
    <w:tmpl w:val="0E9823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B9C6B01"/>
    <w:multiLevelType w:val="hybridMultilevel"/>
    <w:tmpl w:val="E170451E"/>
    <w:lvl w:ilvl="0" w:tplc="9E082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E54C65"/>
    <w:multiLevelType w:val="hybridMultilevel"/>
    <w:tmpl w:val="0F5203FE"/>
    <w:lvl w:ilvl="0" w:tplc="692061C6">
      <w:numFmt w:val="bullet"/>
      <w:lvlText w:val="•"/>
      <w:lvlJc w:val="left"/>
      <w:pPr>
        <w:ind w:left="120" w:hanging="161"/>
      </w:pPr>
      <w:rPr>
        <w:rFonts w:hint="default"/>
        <w:w w:val="100"/>
      </w:rPr>
    </w:lvl>
    <w:lvl w:ilvl="1" w:tplc="764CC7A4">
      <w:numFmt w:val="bullet"/>
      <w:lvlText w:val="•"/>
      <w:lvlJc w:val="left"/>
      <w:pPr>
        <w:ind w:left="1032" w:hanging="161"/>
      </w:pPr>
      <w:rPr>
        <w:rFonts w:hint="default"/>
      </w:rPr>
    </w:lvl>
    <w:lvl w:ilvl="2" w:tplc="8D465EFC">
      <w:numFmt w:val="bullet"/>
      <w:lvlText w:val="•"/>
      <w:lvlJc w:val="left"/>
      <w:pPr>
        <w:ind w:left="1944" w:hanging="161"/>
      </w:pPr>
      <w:rPr>
        <w:rFonts w:hint="default"/>
      </w:rPr>
    </w:lvl>
    <w:lvl w:ilvl="3" w:tplc="422048E4">
      <w:numFmt w:val="bullet"/>
      <w:lvlText w:val="•"/>
      <w:lvlJc w:val="left"/>
      <w:pPr>
        <w:ind w:left="2856" w:hanging="161"/>
      </w:pPr>
      <w:rPr>
        <w:rFonts w:hint="default"/>
      </w:rPr>
    </w:lvl>
    <w:lvl w:ilvl="4" w:tplc="BD72698E">
      <w:numFmt w:val="bullet"/>
      <w:lvlText w:val="•"/>
      <w:lvlJc w:val="left"/>
      <w:pPr>
        <w:ind w:left="3768" w:hanging="161"/>
      </w:pPr>
      <w:rPr>
        <w:rFonts w:hint="default"/>
      </w:rPr>
    </w:lvl>
    <w:lvl w:ilvl="5" w:tplc="FFD8C7E4">
      <w:numFmt w:val="bullet"/>
      <w:lvlText w:val="•"/>
      <w:lvlJc w:val="left"/>
      <w:pPr>
        <w:ind w:left="4681" w:hanging="161"/>
      </w:pPr>
      <w:rPr>
        <w:rFonts w:hint="default"/>
      </w:rPr>
    </w:lvl>
    <w:lvl w:ilvl="6" w:tplc="301E5158">
      <w:numFmt w:val="bullet"/>
      <w:lvlText w:val="•"/>
      <w:lvlJc w:val="left"/>
      <w:pPr>
        <w:ind w:left="5593" w:hanging="161"/>
      </w:pPr>
      <w:rPr>
        <w:rFonts w:hint="default"/>
      </w:rPr>
    </w:lvl>
    <w:lvl w:ilvl="7" w:tplc="FB4E7BB8">
      <w:numFmt w:val="bullet"/>
      <w:lvlText w:val="•"/>
      <w:lvlJc w:val="left"/>
      <w:pPr>
        <w:ind w:left="6505" w:hanging="161"/>
      </w:pPr>
      <w:rPr>
        <w:rFonts w:hint="default"/>
      </w:rPr>
    </w:lvl>
    <w:lvl w:ilvl="8" w:tplc="BFC0C9AA">
      <w:numFmt w:val="bullet"/>
      <w:lvlText w:val="•"/>
      <w:lvlJc w:val="left"/>
      <w:pPr>
        <w:ind w:left="7417" w:hanging="161"/>
      </w:pPr>
      <w:rPr>
        <w:rFonts w:hint="default"/>
      </w:rPr>
    </w:lvl>
  </w:abstractNum>
  <w:abstractNum w:abstractNumId="57" w15:restartNumberingAfterBreak="0">
    <w:nsid w:val="7C8543BB"/>
    <w:multiLevelType w:val="hybridMultilevel"/>
    <w:tmpl w:val="3C76DEC4"/>
    <w:lvl w:ilvl="0" w:tplc="A52031D8">
      <w:start w:val="1"/>
      <w:numFmt w:val="lowerLetter"/>
      <w:lvlText w:val="%1)"/>
      <w:lvlJc w:val="left"/>
      <w:pPr>
        <w:ind w:left="254" w:hanging="254"/>
      </w:pPr>
      <w:rPr>
        <w:rFonts w:hint="default"/>
        <w:b/>
        <w:bCs/>
        <w:i w:val="0"/>
        <w:spacing w:val="-29"/>
        <w:w w:val="100"/>
        <w:sz w:val="24"/>
        <w:szCs w:val="18"/>
      </w:rPr>
    </w:lvl>
    <w:lvl w:ilvl="1" w:tplc="4AD8C2AC">
      <w:start w:val="1"/>
      <w:numFmt w:val="lowerLetter"/>
      <w:lvlText w:val="%2)"/>
      <w:lvlJc w:val="left"/>
      <w:pPr>
        <w:ind w:left="252" w:hanging="233"/>
      </w:pPr>
      <w:rPr>
        <w:rFonts w:hint="default"/>
        <w:b w:val="0"/>
        <w:spacing w:val="-29"/>
        <w:w w:val="100"/>
        <w:sz w:val="24"/>
        <w:szCs w:val="18"/>
      </w:rPr>
    </w:lvl>
    <w:lvl w:ilvl="2" w:tplc="C9D0B0CE">
      <w:start w:val="1"/>
      <w:numFmt w:val="upperRoman"/>
      <w:lvlText w:val="%3."/>
      <w:lvlJc w:val="left"/>
      <w:pPr>
        <w:ind w:left="449" w:hanging="233"/>
      </w:pPr>
      <w:rPr>
        <w:rFonts w:ascii="Times New Roman" w:eastAsia="Times New Roman" w:hAnsi="Times New Roman" w:cs="Times New Roman" w:hint="default"/>
        <w:color w:val="2C2C2C"/>
        <w:spacing w:val="-41"/>
        <w:w w:val="100"/>
        <w:sz w:val="24"/>
        <w:szCs w:val="24"/>
      </w:rPr>
    </w:lvl>
    <w:lvl w:ilvl="3" w:tplc="49F467B8">
      <w:numFmt w:val="bullet"/>
      <w:lvlText w:val="•"/>
      <w:lvlJc w:val="left"/>
      <w:pPr>
        <w:ind w:left="471" w:hanging="233"/>
      </w:pPr>
      <w:rPr>
        <w:rFonts w:hint="default"/>
      </w:rPr>
    </w:lvl>
    <w:lvl w:ilvl="4" w:tplc="8D6249CA">
      <w:numFmt w:val="bullet"/>
      <w:lvlText w:val="•"/>
      <w:lvlJc w:val="left"/>
      <w:pPr>
        <w:ind w:left="1820" w:hanging="233"/>
      </w:pPr>
      <w:rPr>
        <w:rFonts w:hint="default"/>
      </w:rPr>
    </w:lvl>
    <w:lvl w:ilvl="5" w:tplc="3FB69E9C">
      <w:numFmt w:val="bullet"/>
      <w:lvlText w:val="•"/>
      <w:lvlJc w:val="left"/>
      <w:pPr>
        <w:ind w:left="3169" w:hanging="233"/>
      </w:pPr>
      <w:rPr>
        <w:rFonts w:hint="default"/>
      </w:rPr>
    </w:lvl>
    <w:lvl w:ilvl="6" w:tplc="3C9465AE">
      <w:numFmt w:val="bullet"/>
      <w:lvlText w:val="•"/>
      <w:lvlJc w:val="left"/>
      <w:pPr>
        <w:ind w:left="4518" w:hanging="233"/>
      </w:pPr>
      <w:rPr>
        <w:rFonts w:hint="default"/>
      </w:rPr>
    </w:lvl>
    <w:lvl w:ilvl="7" w:tplc="4CAAA096">
      <w:numFmt w:val="bullet"/>
      <w:lvlText w:val="•"/>
      <w:lvlJc w:val="left"/>
      <w:pPr>
        <w:ind w:left="5867" w:hanging="233"/>
      </w:pPr>
      <w:rPr>
        <w:rFonts w:hint="default"/>
      </w:rPr>
    </w:lvl>
    <w:lvl w:ilvl="8" w:tplc="4C80594E">
      <w:numFmt w:val="bullet"/>
      <w:lvlText w:val="•"/>
      <w:lvlJc w:val="left"/>
      <w:pPr>
        <w:ind w:left="7216" w:hanging="233"/>
      </w:pPr>
      <w:rPr>
        <w:rFonts w:hint="default"/>
      </w:rPr>
    </w:lvl>
  </w:abstractNum>
  <w:num w:numId="1" w16cid:durableId="406389246">
    <w:abstractNumId w:val="53"/>
  </w:num>
  <w:num w:numId="2" w16cid:durableId="1834177792">
    <w:abstractNumId w:val="8"/>
  </w:num>
  <w:num w:numId="3" w16cid:durableId="827286836">
    <w:abstractNumId w:val="4"/>
  </w:num>
  <w:num w:numId="4" w16cid:durableId="540243670">
    <w:abstractNumId w:val="26"/>
  </w:num>
  <w:num w:numId="5" w16cid:durableId="1092699586">
    <w:abstractNumId w:val="40"/>
  </w:num>
  <w:num w:numId="6" w16cid:durableId="70322168">
    <w:abstractNumId w:val="7"/>
  </w:num>
  <w:num w:numId="7" w16cid:durableId="1253970731">
    <w:abstractNumId w:val="56"/>
  </w:num>
  <w:num w:numId="8" w16cid:durableId="350108999">
    <w:abstractNumId w:val="16"/>
  </w:num>
  <w:num w:numId="9" w16cid:durableId="1327053757">
    <w:abstractNumId w:val="37"/>
  </w:num>
  <w:num w:numId="10" w16cid:durableId="186452004">
    <w:abstractNumId w:val="48"/>
  </w:num>
  <w:num w:numId="11" w16cid:durableId="1536767672">
    <w:abstractNumId w:val="51"/>
  </w:num>
  <w:num w:numId="12" w16cid:durableId="878739199">
    <w:abstractNumId w:val="29"/>
  </w:num>
  <w:num w:numId="13" w16cid:durableId="1422986450">
    <w:abstractNumId w:val="27"/>
  </w:num>
  <w:num w:numId="14" w16cid:durableId="447941527">
    <w:abstractNumId w:val="22"/>
  </w:num>
  <w:num w:numId="15" w16cid:durableId="238487283">
    <w:abstractNumId w:val="1"/>
  </w:num>
  <w:num w:numId="16" w16cid:durableId="780608684">
    <w:abstractNumId w:val="0"/>
  </w:num>
  <w:num w:numId="17" w16cid:durableId="1496913830">
    <w:abstractNumId w:val="18"/>
  </w:num>
  <w:num w:numId="18" w16cid:durableId="1976567968">
    <w:abstractNumId w:val="2"/>
  </w:num>
  <w:num w:numId="19" w16cid:durableId="285045102">
    <w:abstractNumId w:val="12"/>
  </w:num>
  <w:num w:numId="20" w16cid:durableId="888300317">
    <w:abstractNumId w:val="3"/>
  </w:num>
  <w:num w:numId="21" w16cid:durableId="1761483436">
    <w:abstractNumId w:val="23"/>
  </w:num>
  <w:num w:numId="22" w16cid:durableId="921448726">
    <w:abstractNumId w:val="6"/>
  </w:num>
  <w:num w:numId="23" w16cid:durableId="919557152">
    <w:abstractNumId w:val="5"/>
  </w:num>
  <w:num w:numId="24" w16cid:durableId="153424311">
    <w:abstractNumId w:val="9"/>
  </w:num>
  <w:num w:numId="25" w16cid:durableId="1989360097">
    <w:abstractNumId w:val="17"/>
  </w:num>
  <w:num w:numId="26" w16cid:durableId="1752652981">
    <w:abstractNumId w:val="13"/>
  </w:num>
  <w:num w:numId="27" w16cid:durableId="676855912">
    <w:abstractNumId w:val="33"/>
  </w:num>
  <w:num w:numId="28" w16cid:durableId="1264069811">
    <w:abstractNumId w:val="32"/>
  </w:num>
  <w:num w:numId="29" w16cid:durableId="186607075">
    <w:abstractNumId w:val="38"/>
  </w:num>
  <w:num w:numId="30" w16cid:durableId="579674646">
    <w:abstractNumId w:val="45"/>
  </w:num>
  <w:num w:numId="31" w16cid:durableId="1161505768">
    <w:abstractNumId w:val="57"/>
  </w:num>
  <w:num w:numId="32" w16cid:durableId="271132880">
    <w:abstractNumId w:val="50"/>
  </w:num>
  <w:num w:numId="33" w16cid:durableId="852450486">
    <w:abstractNumId w:val="52"/>
  </w:num>
  <w:num w:numId="34" w16cid:durableId="1256089278">
    <w:abstractNumId w:val="36"/>
  </w:num>
  <w:num w:numId="35" w16cid:durableId="147212053">
    <w:abstractNumId w:val="46"/>
  </w:num>
  <w:num w:numId="36" w16cid:durableId="1984768420">
    <w:abstractNumId w:val="41"/>
  </w:num>
  <w:num w:numId="37" w16cid:durableId="1899707317">
    <w:abstractNumId w:val="31"/>
  </w:num>
  <w:num w:numId="38" w16cid:durableId="774248278">
    <w:abstractNumId w:val="54"/>
  </w:num>
  <w:num w:numId="39" w16cid:durableId="794376241">
    <w:abstractNumId w:val="25"/>
  </w:num>
  <w:num w:numId="40" w16cid:durableId="1987975040">
    <w:abstractNumId w:val="11"/>
  </w:num>
  <w:num w:numId="41" w16cid:durableId="1431463024">
    <w:abstractNumId w:val="28"/>
  </w:num>
  <w:num w:numId="42" w16cid:durableId="1422683595">
    <w:abstractNumId w:val="44"/>
  </w:num>
  <w:num w:numId="43" w16cid:durableId="1878007418">
    <w:abstractNumId w:val="55"/>
  </w:num>
  <w:num w:numId="44" w16cid:durableId="377125776">
    <w:abstractNumId w:val="30"/>
  </w:num>
  <w:num w:numId="45" w16cid:durableId="1026252241">
    <w:abstractNumId w:val="14"/>
  </w:num>
  <w:num w:numId="46" w16cid:durableId="1352344535">
    <w:abstractNumId w:val="19"/>
  </w:num>
  <w:num w:numId="47" w16cid:durableId="1265260927">
    <w:abstractNumId w:val="10"/>
  </w:num>
  <w:num w:numId="48" w16cid:durableId="482239016">
    <w:abstractNumId w:val="49"/>
  </w:num>
  <w:num w:numId="49" w16cid:durableId="966397514">
    <w:abstractNumId w:val="35"/>
  </w:num>
  <w:num w:numId="50" w16cid:durableId="558857215">
    <w:abstractNumId w:val="47"/>
  </w:num>
  <w:num w:numId="51" w16cid:durableId="1982148032">
    <w:abstractNumId w:val="20"/>
  </w:num>
  <w:num w:numId="52" w16cid:durableId="25571721">
    <w:abstractNumId w:val="21"/>
  </w:num>
  <w:num w:numId="53" w16cid:durableId="1593470320">
    <w:abstractNumId w:val="34"/>
  </w:num>
  <w:num w:numId="54" w16cid:durableId="1980524748">
    <w:abstractNumId w:val="24"/>
  </w:num>
  <w:num w:numId="55" w16cid:durableId="1928226508">
    <w:abstractNumId w:val="15"/>
  </w:num>
  <w:num w:numId="56" w16cid:durableId="478695640">
    <w:abstractNumId w:val="39"/>
  </w:num>
  <w:num w:numId="57" w16cid:durableId="371423978">
    <w:abstractNumId w:val="42"/>
  </w:num>
  <w:num w:numId="58" w16cid:durableId="112985643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335DB"/>
    <w:rsid w:val="00017F37"/>
    <w:rsid w:val="00021230"/>
    <w:rsid w:val="00021A57"/>
    <w:rsid w:val="00033C8A"/>
    <w:rsid w:val="00040DFD"/>
    <w:rsid w:val="00051BBE"/>
    <w:rsid w:val="0006606B"/>
    <w:rsid w:val="0007128A"/>
    <w:rsid w:val="00082C65"/>
    <w:rsid w:val="00084B48"/>
    <w:rsid w:val="00085584"/>
    <w:rsid w:val="0008588D"/>
    <w:rsid w:val="00086FE2"/>
    <w:rsid w:val="000A2836"/>
    <w:rsid w:val="000A437F"/>
    <w:rsid w:val="000A4875"/>
    <w:rsid w:val="000B225B"/>
    <w:rsid w:val="000B249E"/>
    <w:rsid w:val="000B694C"/>
    <w:rsid w:val="000C17C8"/>
    <w:rsid w:val="000C18A1"/>
    <w:rsid w:val="000C4262"/>
    <w:rsid w:val="000C7C78"/>
    <w:rsid w:val="000D5A19"/>
    <w:rsid w:val="000E0A34"/>
    <w:rsid w:val="000E0E4B"/>
    <w:rsid w:val="000F342E"/>
    <w:rsid w:val="000F67CB"/>
    <w:rsid w:val="00101545"/>
    <w:rsid w:val="00101E31"/>
    <w:rsid w:val="001023E7"/>
    <w:rsid w:val="00110716"/>
    <w:rsid w:val="0011082A"/>
    <w:rsid w:val="00110F13"/>
    <w:rsid w:val="001118A6"/>
    <w:rsid w:val="0011239D"/>
    <w:rsid w:val="00113AF2"/>
    <w:rsid w:val="00117052"/>
    <w:rsid w:val="00124647"/>
    <w:rsid w:val="001278AC"/>
    <w:rsid w:val="00131EB8"/>
    <w:rsid w:val="001333FC"/>
    <w:rsid w:val="00141D9C"/>
    <w:rsid w:val="00144CDC"/>
    <w:rsid w:val="0014581B"/>
    <w:rsid w:val="0014594D"/>
    <w:rsid w:val="00152011"/>
    <w:rsid w:val="0015547A"/>
    <w:rsid w:val="00156884"/>
    <w:rsid w:val="00160EBA"/>
    <w:rsid w:val="001618CB"/>
    <w:rsid w:val="001618CD"/>
    <w:rsid w:val="00164A2F"/>
    <w:rsid w:val="001701BE"/>
    <w:rsid w:val="00177057"/>
    <w:rsid w:val="0018127F"/>
    <w:rsid w:val="00193AA4"/>
    <w:rsid w:val="00196CD1"/>
    <w:rsid w:val="001A4E61"/>
    <w:rsid w:val="001C0C5C"/>
    <w:rsid w:val="001C22D9"/>
    <w:rsid w:val="001C506D"/>
    <w:rsid w:val="001C7CCA"/>
    <w:rsid w:val="001D0781"/>
    <w:rsid w:val="001D15B2"/>
    <w:rsid w:val="001D1CD9"/>
    <w:rsid w:val="001D4A31"/>
    <w:rsid w:val="001E27EA"/>
    <w:rsid w:val="001E37CB"/>
    <w:rsid w:val="001E4281"/>
    <w:rsid w:val="001E6CA8"/>
    <w:rsid w:val="001F0D93"/>
    <w:rsid w:val="001F33D9"/>
    <w:rsid w:val="001F58CC"/>
    <w:rsid w:val="002003D1"/>
    <w:rsid w:val="0020104C"/>
    <w:rsid w:val="002112DB"/>
    <w:rsid w:val="00214EFD"/>
    <w:rsid w:val="002270A4"/>
    <w:rsid w:val="0023506C"/>
    <w:rsid w:val="002367DD"/>
    <w:rsid w:val="002426EA"/>
    <w:rsid w:val="00254C62"/>
    <w:rsid w:val="00255995"/>
    <w:rsid w:val="00263FAD"/>
    <w:rsid w:val="00266BE0"/>
    <w:rsid w:val="0029023C"/>
    <w:rsid w:val="00295415"/>
    <w:rsid w:val="0029793A"/>
    <w:rsid w:val="002A44DD"/>
    <w:rsid w:val="002B2124"/>
    <w:rsid w:val="002B252D"/>
    <w:rsid w:val="002B2D0A"/>
    <w:rsid w:val="002B322C"/>
    <w:rsid w:val="002B6FDD"/>
    <w:rsid w:val="002C1A28"/>
    <w:rsid w:val="002D3EF3"/>
    <w:rsid w:val="002D4302"/>
    <w:rsid w:val="002D7117"/>
    <w:rsid w:val="002E21FB"/>
    <w:rsid w:val="002E29F7"/>
    <w:rsid w:val="002E5460"/>
    <w:rsid w:val="002F5A77"/>
    <w:rsid w:val="002F7E67"/>
    <w:rsid w:val="00311A0D"/>
    <w:rsid w:val="0032050B"/>
    <w:rsid w:val="00321953"/>
    <w:rsid w:val="0033128A"/>
    <w:rsid w:val="003364A8"/>
    <w:rsid w:val="0034059D"/>
    <w:rsid w:val="00341AE2"/>
    <w:rsid w:val="003601B6"/>
    <w:rsid w:val="00370405"/>
    <w:rsid w:val="00371BBA"/>
    <w:rsid w:val="0037368E"/>
    <w:rsid w:val="003737AE"/>
    <w:rsid w:val="003741F0"/>
    <w:rsid w:val="00382838"/>
    <w:rsid w:val="0038644E"/>
    <w:rsid w:val="003A04B2"/>
    <w:rsid w:val="003A382B"/>
    <w:rsid w:val="003A4830"/>
    <w:rsid w:val="003A518D"/>
    <w:rsid w:val="003B02C2"/>
    <w:rsid w:val="003B4243"/>
    <w:rsid w:val="003C09C9"/>
    <w:rsid w:val="003C200B"/>
    <w:rsid w:val="003C53C7"/>
    <w:rsid w:val="003C5B71"/>
    <w:rsid w:val="003D35A1"/>
    <w:rsid w:val="003D4522"/>
    <w:rsid w:val="003F40AA"/>
    <w:rsid w:val="003F7393"/>
    <w:rsid w:val="00402CD4"/>
    <w:rsid w:val="00405AE1"/>
    <w:rsid w:val="00407B5A"/>
    <w:rsid w:val="00411F4B"/>
    <w:rsid w:val="00412174"/>
    <w:rsid w:val="004175BA"/>
    <w:rsid w:val="00421AD6"/>
    <w:rsid w:val="00423BBC"/>
    <w:rsid w:val="00432B64"/>
    <w:rsid w:val="00442CA0"/>
    <w:rsid w:val="00442E36"/>
    <w:rsid w:val="00447021"/>
    <w:rsid w:val="004544B6"/>
    <w:rsid w:val="00455F15"/>
    <w:rsid w:val="0046600B"/>
    <w:rsid w:val="0047570F"/>
    <w:rsid w:val="0047672D"/>
    <w:rsid w:val="00480630"/>
    <w:rsid w:val="00487452"/>
    <w:rsid w:val="004908A4"/>
    <w:rsid w:val="0049583C"/>
    <w:rsid w:val="004A0C45"/>
    <w:rsid w:val="004A0CE9"/>
    <w:rsid w:val="004B04AF"/>
    <w:rsid w:val="004C1563"/>
    <w:rsid w:val="004C3A67"/>
    <w:rsid w:val="004C4A6F"/>
    <w:rsid w:val="004C5FC3"/>
    <w:rsid w:val="004C764D"/>
    <w:rsid w:val="004D3438"/>
    <w:rsid w:val="004D3DF2"/>
    <w:rsid w:val="004D453A"/>
    <w:rsid w:val="004E381C"/>
    <w:rsid w:val="004E7450"/>
    <w:rsid w:val="004F7936"/>
    <w:rsid w:val="00506D79"/>
    <w:rsid w:val="0050720D"/>
    <w:rsid w:val="005206E7"/>
    <w:rsid w:val="00537250"/>
    <w:rsid w:val="00537BFA"/>
    <w:rsid w:val="00544E71"/>
    <w:rsid w:val="00545C4D"/>
    <w:rsid w:val="00547780"/>
    <w:rsid w:val="005500E2"/>
    <w:rsid w:val="00557EEA"/>
    <w:rsid w:val="0056016D"/>
    <w:rsid w:val="00561A06"/>
    <w:rsid w:val="00562274"/>
    <w:rsid w:val="00562D19"/>
    <w:rsid w:val="00565813"/>
    <w:rsid w:val="00566732"/>
    <w:rsid w:val="00571BB4"/>
    <w:rsid w:val="00583428"/>
    <w:rsid w:val="0058550F"/>
    <w:rsid w:val="00585E91"/>
    <w:rsid w:val="00586C05"/>
    <w:rsid w:val="00597EFB"/>
    <w:rsid w:val="005A2D73"/>
    <w:rsid w:val="005A3C73"/>
    <w:rsid w:val="005A59A8"/>
    <w:rsid w:val="005B1616"/>
    <w:rsid w:val="005B72FA"/>
    <w:rsid w:val="005C1BEF"/>
    <w:rsid w:val="005D1313"/>
    <w:rsid w:val="005D1AB9"/>
    <w:rsid w:val="005D3F83"/>
    <w:rsid w:val="005E0861"/>
    <w:rsid w:val="005E14F9"/>
    <w:rsid w:val="005E32E7"/>
    <w:rsid w:val="005E4CF8"/>
    <w:rsid w:val="005F5ABB"/>
    <w:rsid w:val="005F6D34"/>
    <w:rsid w:val="0060354A"/>
    <w:rsid w:val="00603815"/>
    <w:rsid w:val="00603AED"/>
    <w:rsid w:val="006069CC"/>
    <w:rsid w:val="006072B9"/>
    <w:rsid w:val="00617B86"/>
    <w:rsid w:val="00617C18"/>
    <w:rsid w:val="00641F95"/>
    <w:rsid w:val="00642A86"/>
    <w:rsid w:val="00651118"/>
    <w:rsid w:val="006514F2"/>
    <w:rsid w:val="00654ACB"/>
    <w:rsid w:val="00656C14"/>
    <w:rsid w:val="00663893"/>
    <w:rsid w:val="00665278"/>
    <w:rsid w:val="006727FD"/>
    <w:rsid w:val="00690051"/>
    <w:rsid w:val="00693AD0"/>
    <w:rsid w:val="00693BB2"/>
    <w:rsid w:val="00694A25"/>
    <w:rsid w:val="006A2E98"/>
    <w:rsid w:val="006B082D"/>
    <w:rsid w:val="006B21D6"/>
    <w:rsid w:val="006B28A1"/>
    <w:rsid w:val="006B356C"/>
    <w:rsid w:val="006B3577"/>
    <w:rsid w:val="006B61CE"/>
    <w:rsid w:val="006B68FB"/>
    <w:rsid w:val="006C0DF8"/>
    <w:rsid w:val="006C1968"/>
    <w:rsid w:val="006C3EA0"/>
    <w:rsid w:val="006C5B33"/>
    <w:rsid w:val="006D210D"/>
    <w:rsid w:val="006D58A7"/>
    <w:rsid w:val="006E1AF4"/>
    <w:rsid w:val="006E23EE"/>
    <w:rsid w:val="006F2178"/>
    <w:rsid w:val="00700F76"/>
    <w:rsid w:val="00702A49"/>
    <w:rsid w:val="007074BB"/>
    <w:rsid w:val="007135B0"/>
    <w:rsid w:val="00730B4D"/>
    <w:rsid w:val="00734314"/>
    <w:rsid w:val="0074211F"/>
    <w:rsid w:val="007441E3"/>
    <w:rsid w:val="00745C4D"/>
    <w:rsid w:val="00754708"/>
    <w:rsid w:val="00757B2F"/>
    <w:rsid w:val="00763402"/>
    <w:rsid w:val="00763893"/>
    <w:rsid w:val="0077075A"/>
    <w:rsid w:val="007728E8"/>
    <w:rsid w:val="00780992"/>
    <w:rsid w:val="007820CC"/>
    <w:rsid w:val="007839BA"/>
    <w:rsid w:val="0078512B"/>
    <w:rsid w:val="00792EEF"/>
    <w:rsid w:val="00794B8B"/>
    <w:rsid w:val="007A48B6"/>
    <w:rsid w:val="007A671E"/>
    <w:rsid w:val="007A7360"/>
    <w:rsid w:val="007B2383"/>
    <w:rsid w:val="007D40B8"/>
    <w:rsid w:val="007E354E"/>
    <w:rsid w:val="007F0684"/>
    <w:rsid w:val="007F5841"/>
    <w:rsid w:val="007F6353"/>
    <w:rsid w:val="007F67BD"/>
    <w:rsid w:val="008013B4"/>
    <w:rsid w:val="00824BCB"/>
    <w:rsid w:val="00826896"/>
    <w:rsid w:val="00827DCB"/>
    <w:rsid w:val="00836812"/>
    <w:rsid w:val="0084009A"/>
    <w:rsid w:val="00846B06"/>
    <w:rsid w:val="00852C97"/>
    <w:rsid w:val="008537F1"/>
    <w:rsid w:val="00854F36"/>
    <w:rsid w:val="00863E46"/>
    <w:rsid w:val="00867727"/>
    <w:rsid w:val="00871DF3"/>
    <w:rsid w:val="00872AD1"/>
    <w:rsid w:val="0087562B"/>
    <w:rsid w:val="00886731"/>
    <w:rsid w:val="008910AC"/>
    <w:rsid w:val="00894CAA"/>
    <w:rsid w:val="00895CCE"/>
    <w:rsid w:val="008963F6"/>
    <w:rsid w:val="00896DE8"/>
    <w:rsid w:val="00897603"/>
    <w:rsid w:val="008A0410"/>
    <w:rsid w:val="008A3B4E"/>
    <w:rsid w:val="008A4E69"/>
    <w:rsid w:val="008A5548"/>
    <w:rsid w:val="008A70E7"/>
    <w:rsid w:val="008A79BB"/>
    <w:rsid w:val="008B2878"/>
    <w:rsid w:val="008C026A"/>
    <w:rsid w:val="008D2A4D"/>
    <w:rsid w:val="008D5BD9"/>
    <w:rsid w:val="008D6191"/>
    <w:rsid w:val="008D74CD"/>
    <w:rsid w:val="008E0A1E"/>
    <w:rsid w:val="008E1324"/>
    <w:rsid w:val="008E48B0"/>
    <w:rsid w:val="008E75F6"/>
    <w:rsid w:val="008F2AC7"/>
    <w:rsid w:val="008F373A"/>
    <w:rsid w:val="009023FD"/>
    <w:rsid w:val="009028BB"/>
    <w:rsid w:val="00911A84"/>
    <w:rsid w:val="009130C2"/>
    <w:rsid w:val="009179D2"/>
    <w:rsid w:val="00920E84"/>
    <w:rsid w:val="009262B3"/>
    <w:rsid w:val="00927248"/>
    <w:rsid w:val="00930E21"/>
    <w:rsid w:val="00932D07"/>
    <w:rsid w:val="00933358"/>
    <w:rsid w:val="0093400B"/>
    <w:rsid w:val="009414AE"/>
    <w:rsid w:val="00943B0C"/>
    <w:rsid w:val="009558AC"/>
    <w:rsid w:val="009632B4"/>
    <w:rsid w:val="009638F6"/>
    <w:rsid w:val="00971E92"/>
    <w:rsid w:val="00972F75"/>
    <w:rsid w:val="00974607"/>
    <w:rsid w:val="0097574C"/>
    <w:rsid w:val="009759C7"/>
    <w:rsid w:val="00980FF1"/>
    <w:rsid w:val="009851F5"/>
    <w:rsid w:val="00986646"/>
    <w:rsid w:val="009870C6"/>
    <w:rsid w:val="0099278A"/>
    <w:rsid w:val="0099293E"/>
    <w:rsid w:val="00993E13"/>
    <w:rsid w:val="00994DE6"/>
    <w:rsid w:val="00996683"/>
    <w:rsid w:val="009A1DC5"/>
    <w:rsid w:val="009A6EDB"/>
    <w:rsid w:val="009B07CF"/>
    <w:rsid w:val="009B744E"/>
    <w:rsid w:val="009C7FB0"/>
    <w:rsid w:val="009D210A"/>
    <w:rsid w:val="009D26CA"/>
    <w:rsid w:val="009D3E28"/>
    <w:rsid w:val="009D46CF"/>
    <w:rsid w:val="009F39AD"/>
    <w:rsid w:val="00A02199"/>
    <w:rsid w:val="00A024A3"/>
    <w:rsid w:val="00A122D0"/>
    <w:rsid w:val="00A13D8E"/>
    <w:rsid w:val="00A1660C"/>
    <w:rsid w:val="00A22CC2"/>
    <w:rsid w:val="00A27054"/>
    <w:rsid w:val="00A30BFF"/>
    <w:rsid w:val="00A34E93"/>
    <w:rsid w:val="00A3594A"/>
    <w:rsid w:val="00A37F26"/>
    <w:rsid w:val="00A50354"/>
    <w:rsid w:val="00A52489"/>
    <w:rsid w:val="00A52956"/>
    <w:rsid w:val="00A73E3B"/>
    <w:rsid w:val="00A742E0"/>
    <w:rsid w:val="00A74B5D"/>
    <w:rsid w:val="00A83589"/>
    <w:rsid w:val="00A90F36"/>
    <w:rsid w:val="00A92E6D"/>
    <w:rsid w:val="00AA290C"/>
    <w:rsid w:val="00AA50A3"/>
    <w:rsid w:val="00AD0610"/>
    <w:rsid w:val="00AD3A75"/>
    <w:rsid w:val="00AD6B72"/>
    <w:rsid w:val="00AE18E8"/>
    <w:rsid w:val="00AE7304"/>
    <w:rsid w:val="00AF1995"/>
    <w:rsid w:val="00AF7F8B"/>
    <w:rsid w:val="00B03F47"/>
    <w:rsid w:val="00B06193"/>
    <w:rsid w:val="00B2116F"/>
    <w:rsid w:val="00B247BC"/>
    <w:rsid w:val="00B26C9D"/>
    <w:rsid w:val="00B32536"/>
    <w:rsid w:val="00B346EE"/>
    <w:rsid w:val="00B366C1"/>
    <w:rsid w:val="00B41C27"/>
    <w:rsid w:val="00B42408"/>
    <w:rsid w:val="00B44BAC"/>
    <w:rsid w:val="00B45848"/>
    <w:rsid w:val="00B4593D"/>
    <w:rsid w:val="00B46DC6"/>
    <w:rsid w:val="00B477B7"/>
    <w:rsid w:val="00B60C08"/>
    <w:rsid w:val="00B755BD"/>
    <w:rsid w:val="00B76827"/>
    <w:rsid w:val="00B76FC6"/>
    <w:rsid w:val="00B82732"/>
    <w:rsid w:val="00B872A8"/>
    <w:rsid w:val="00B9126D"/>
    <w:rsid w:val="00B92F0B"/>
    <w:rsid w:val="00BA5B50"/>
    <w:rsid w:val="00BA6C50"/>
    <w:rsid w:val="00BB09FB"/>
    <w:rsid w:val="00BB1AB1"/>
    <w:rsid w:val="00BB3BF2"/>
    <w:rsid w:val="00BB6B63"/>
    <w:rsid w:val="00BC1768"/>
    <w:rsid w:val="00BC43A2"/>
    <w:rsid w:val="00BD007F"/>
    <w:rsid w:val="00BD1856"/>
    <w:rsid w:val="00BD29D5"/>
    <w:rsid w:val="00BD333C"/>
    <w:rsid w:val="00BD436B"/>
    <w:rsid w:val="00BD797A"/>
    <w:rsid w:val="00BE2081"/>
    <w:rsid w:val="00BE3FEC"/>
    <w:rsid w:val="00BE7FF2"/>
    <w:rsid w:val="00BF0A63"/>
    <w:rsid w:val="00C00CF4"/>
    <w:rsid w:val="00C07715"/>
    <w:rsid w:val="00C10360"/>
    <w:rsid w:val="00C13A81"/>
    <w:rsid w:val="00C23136"/>
    <w:rsid w:val="00C26BD7"/>
    <w:rsid w:val="00C438B7"/>
    <w:rsid w:val="00C477C7"/>
    <w:rsid w:val="00C47ACB"/>
    <w:rsid w:val="00C52B51"/>
    <w:rsid w:val="00C63049"/>
    <w:rsid w:val="00C6543F"/>
    <w:rsid w:val="00C67F13"/>
    <w:rsid w:val="00C772E1"/>
    <w:rsid w:val="00C826EB"/>
    <w:rsid w:val="00C82FD0"/>
    <w:rsid w:val="00C921E5"/>
    <w:rsid w:val="00CA15D7"/>
    <w:rsid w:val="00CB1835"/>
    <w:rsid w:val="00CB4E34"/>
    <w:rsid w:val="00CB60F5"/>
    <w:rsid w:val="00CD01AD"/>
    <w:rsid w:val="00CD0E9B"/>
    <w:rsid w:val="00CE4D99"/>
    <w:rsid w:val="00CE67F3"/>
    <w:rsid w:val="00CF0840"/>
    <w:rsid w:val="00CF3F49"/>
    <w:rsid w:val="00D2280F"/>
    <w:rsid w:val="00D26292"/>
    <w:rsid w:val="00D27531"/>
    <w:rsid w:val="00D335DB"/>
    <w:rsid w:val="00D36ADD"/>
    <w:rsid w:val="00D441E7"/>
    <w:rsid w:val="00D50076"/>
    <w:rsid w:val="00D52879"/>
    <w:rsid w:val="00D64A1E"/>
    <w:rsid w:val="00D72236"/>
    <w:rsid w:val="00D76199"/>
    <w:rsid w:val="00D7753A"/>
    <w:rsid w:val="00D80D5E"/>
    <w:rsid w:val="00D83E01"/>
    <w:rsid w:val="00D87FC6"/>
    <w:rsid w:val="00D94026"/>
    <w:rsid w:val="00D97C54"/>
    <w:rsid w:val="00DB04F2"/>
    <w:rsid w:val="00DB0E82"/>
    <w:rsid w:val="00DB39F1"/>
    <w:rsid w:val="00DC144B"/>
    <w:rsid w:val="00DC3F4E"/>
    <w:rsid w:val="00DC7A5C"/>
    <w:rsid w:val="00DD2EE5"/>
    <w:rsid w:val="00DD3322"/>
    <w:rsid w:val="00DD427A"/>
    <w:rsid w:val="00DD5204"/>
    <w:rsid w:val="00DD71C4"/>
    <w:rsid w:val="00DD7DB7"/>
    <w:rsid w:val="00DE1BC1"/>
    <w:rsid w:val="00DF4C1C"/>
    <w:rsid w:val="00DF7E20"/>
    <w:rsid w:val="00E04249"/>
    <w:rsid w:val="00E04737"/>
    <w:rsid w:val="00E04E21"/>
    <w:rsid w:val="00E12F69"/>
    <w:rsid w:val="00E20083"/>
    <w:rsid w:val="00E330BF"/>
    <w:rsid w:val="00E33F5B"/>
    <w:rsid w:val="00E4266B"/>
    <w:rsid w:val="00E42E3E"/>
    <w:rsid w:val="00E4763B"/>
    <w:rsid w:val="00E531AF"/>
    <w:rsid w:val="00E539A8"/>
    <w:rsid w:val="00E60630"/>
    <w:rsid w:val="00E60DEB"/>
    <w:rsid w:val="00E61EBB"/>
    <w:rsid w:val="00E64174"/>
    <w:rsid w:val="00E65105"/>
    <w:rsid w:val="00E72DA4"/>
    <w:rsid w:val="00E87722"/>
    <w:rsid w:val="00E97D74"/>
    <w:rsid w:val="00EA09AF"/>
    <w:rsid w:val="00EA16CC"/>
    <w:rsid w:val="00EA2275"/>
    <w:rsid w:val="00EA6206"/>
    <w:rsid w:val="00EB2339"/>
    <w:rsid w:val="00EB4537"/>
    <w:rsid w:val="00EB63B0"/>
    <w:rsid w:val="00EC29B6"/>
    <w:rsid w:val="00ED0C45"/>
    <w:rsid w:val="00ED1CF4"/>
    <w:rsid w:val="00ED4DF4"/>
    <w:rsid w:val="00EE6978"/>
    <w:rsid w:val="00EF063D"/>
    <w:rsid w:val="00EF5699"/>
    <w:rsid w:val="00F00CEE"/>
    <w:rsid w:val="00F0319A"/>
    <w:rsid w:val="00F252A1"/>
    <w:rsid w:val="00F26062"/>
    <w:rsid w:val="00F334B3"/>
    <w:rsid w:val="00F338A2"/>
    <w:rsid w:val="00F4242C"/>
    <w:rsid w:val="00F43ED7"/>
    <w:rsid w:val="00F445AD"/>
    <w:rsid w:val="00F46E94"/>
    <w:rsid w:val="00F51868"/>
    <w:rsid w:val="00F54F96"/>
    <w:rsid w:val="00F57692"/>
    <w:rsid w:val="00F6317D"/>
    <w:rsid w:val="00F6671E"/>
    <w:rsid w:val="00F730BE"/>
    <w:rsid w:val="00F73468"/>
    <w:rsid w:val="00FA1864"/>
    <w:rsid w:val="00FA3166"/>
    <w:rsid w:val="00FD5D17"/>
    <w:rsid w:val="00FE156C"/>
    <w:rsid w:val="00FE4478"/>
    <w:rsid w:val="00FF2E99"/>
    <w:rsid w:val="00FF35D6"/>
    <w:rsid w:val="00FF38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E2DE"/>
  <w15:docId w15:val="{9FC1FE02-05BF-452E-BAA9-4C8A67C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4009A"/>
    <w:rPr>
      <w:rFonts w:ascii="Microsoft Sans Serif" w:eastAsia="Microsoft Sans Serif" w:hAnsi="Microsoft Sans Serif" w:cs="Microsoft Sans Serif"/>
      <w:lang w:val="pl-PL"/>
    </w:rPr>
  </w:style>
  <w:style w:type="paragraph" w:styleId="Nagwek1">
    <w:name w:val="heading 1"/>
    <w:basedOn w:val="Normalny"/>
    <w:uiPriority w:val="1"/>
    <w:qFormat/>
    <w:rsid w:val="0084009A"/>
    <w:pPr>
      <w:spacing w:before="12"/>
      <w:ind w:left="111"/>
      <w:outlineLvl w:val="0"/>
    </w:pPr>
    <w:rPr>
      <w:rFonts w:ascii="Arial" w:eastAsia="Arial" w:hAnsi="Arial" w:cs="Arial"/>
      <w:b/>
      <w:bCs/>
      <w:sz w:val="35"/>
      <w:szCs w:val="35"/>
    </w:rPr>
  </w:style>
  <w:style w:type="paragraph" w:styleId="Nagwek2">
    <w:name w:val="heading 2"/>
    <w:basedOn w:val="Normalny"/>
    <w:link w:val="Nagwek2Znak"/>
    <w:uiPriority w:val="1"/>
    <w:qFormat/>
    <w:rsid w:val="0084009A"/>
    <w:pPr>
      <w:ind w:left="104"/>
      <w:outlineLvl w:val="1"/>
    </w:pPr>
    <w:rPr>
      <w:rFonts w:ascii="Arial" w:eastAsia="Arial" w:hAnsi="Arial" w:cs="Arial"/>
      <w:b/>
      <w:bCs/>
      <w:sz w:val="24"/>
      <w:szCs w:val="24"/>
    </w:rPr>
  </w:style>
  <w:style w:type="paragraph" w:styleId="Nagwek3">
    <w:name w:val="heading 3"/>
    <w:basedOn w:val="Normalny"/>
    <w:uiPriority w:val="1"/>
    <w:qFormat/>
    <w:rsid w:val="0084009A"/>
    <w:pPr>
      <w:ind w:left="123" w:hanging="254"/>
      <w:outlineLvl w:val="2"/>
    </w:pPr>
    <w:rPr>
      <w:rFonts w:ascii="Cambria" w:eastAsia="Cambria" w:hAnsi="Cambria" w:cs="Cambria"/>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4009A"/>
    <w:tblPr>
      <w:tblInd w:w="0" w:type="dxa"/>
      <w:tblCellMar>
        <w:top w:w="0" w:type="dxa"/>
        <w:left w:w="0" w:type="dxa"/>
        <w:bottom w:w="0" w:type="dxa"/>
        <w:right w:w="0" w:type="dxa"/>
      </w:tblCellMar>
    </w:tblPr>
  </w:style>
  <w:style w:type="paragraph" w:styleId="Spistreci1">
    <w:name w:val="toc 1"/>
    <w:basedOn w:val="Normalny"/>
    <w:uiPriority w:val="1"/>
    <w:qFormat/>
    <w:rsid w:val="0084009A"/>
    <w:pPr>
      <w:spacing w:before="124"/>
      <w:ind w:left="129"/>
      <w:jc w:val="both"/>
    </w:pPr>
    <w:rPr>
      <w:rFonts w:ascii="Times New Roman" w:eastAsia="Times New Roman" w:hAnsi="Times New Roman" w:cs="Times New Roman"/>
      <w:b/>
      <w:bCs/>
      <w:i/>
      <w:sz w:val="26"/>
      <w:szCs w:val="26"/>
    </w:rPr>
  </w:style>
  <w:style w:type="paragraph" w:styleId="Spistreci2">
    <w:name w:val="toc 2"/>
    <w:basedOn w:val="Normalny"/>
    <w:uiPriority w:val="1"/>
    <w:qFormat/>
    <w:rsid w:val="0084009A"/>
    <w:pPr>
      <w:ind w:left="129"/>
      <w:jc w:val="both"/>
    </w:pPr>
    <w:rPr>
      <w:rFonts w:ascii="Times New Roman" w:eastAsia="Times New Roman" w:hAnsi="Times New Roman" w:cs="Times New Roman"/>
      <w:b/>
      <w:bCs/>
      <w:i/>
      <w:sz w:val="24"/>
      <w:szCs w:val="24"/>
    </w:rPr>
  </w:style>
  <w:style w:type="paragraph" w:styleId="Spistreci3">
    <w:name w:val="toc 3"/>
    <w:basedOn w:val="Normalny"/>
    <w:uiPriority w:val="1"/>
    <w:qFormat/>
    <w:rsid w:val="0084009A"/>
    <w:pPr>
      <w:spacing w:before="135"/>
      <w:ind w:left="124" w:right="105" w:firstLine="30"/>
      <w:jc w:val="both"/>
    </w:pPr>
    <w:rPr>
      <w:rFonts w:ascii="Times New Roman" w:eastAsia="Times New Roman" w:hAnsi="Times New Roman" w:cs="Times New Roman"/>
      <w:b/>
      <w:bCs/>
      <w:i/>
      <w:sz w:val="24"/>
      <w:szCs w:val="24"/>
    </w:rPr>
  </w:style>
  <w:style w:type="paragraph" w:styleId="Tekstpodstawowy">
    <w:name w:val="Body Text"/>
    <w:basedOn w:val="Normalny"/>
    <w:link w:val="TekstpodstawowyZnak"/>
    <w:uiPriority w:val="1"/>
    <w:qFormat/>
    <w:rsid w:val="0084009A"/>
    <w:rPr>
      <w:sz w:val="24"/>
      <w:szCs w:val="24"/>
    </w:rPr>
  </w:style>
  <w:style w:type="paragraph" w:styleId="Akapitzlist">
    <w:name w:val="List Paragraph"/>
    <w:basedOn w:val="Normalny"/>
    <w:uiPriority w:val="34"/>
    <w:qFormat/>
    <w:rsid w:val="0084009A"/>
    <w:pPr>
      <w:ind w:left="136"/>
    </w:pPr>
  </w:style>
  <w:style w:type="paragraph" w:customStyle="1" w:styleId="TableParagraph">
    <w:name w:val="Table Paragraph"/>
    <w:basedOn w:val="Normalny"/>
    <w:uiPriority w:val="1"/>
    <w:qFormat/>
    <w:rsid w:val="0084009A"/>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8E0A1E"/>
    <w:rPr>
      <w:sz w:val="16"/>
      <w:szCs w:val="16"/>
    </w:rPr>
  </w:style>
  <w:style w:type="paragraph" w:styleId="Tekstkomentarza">
    <w:name w:val="annotation text"/>
    <w:basedOn w:val="Normalny"/>
    <w:link w:val="TekstkomentarzaZnak"/>
    <w:uiPriority w:val="99"/>
    <w:semiHidden/>
    <w:unhideWhenUsed/>
    <w:rsid w:val="008E0A1E"/>
    <w:rPr>
      <w:sz w:val="20"/>
      <w:szCs w:val="20"/>
    </w:rPr>
  </w:style>
  <w:style w:type="character" w:customStyle="1" w:styleId="TekstkomentarzaZnak">
    <w:name w:val="Tekst komentarza Znak"/>
    <w:basedOn w:val="Domylnaczcionkaakapitu"/>
    <w:link w:val="Tekstkomentarza"/>
    <w:uiPriority w:val="99"/>
    <w:semiHidden/>
    <w:rsid w:val="008E0A1E"/>
    <w:rPr>
      <w:rFonts w:ascii="Microsoft Sans Serif" w:eastAsia="Microsoft Sans Serif" w:hAnsi="Microsoft Sans Serif" w:cs="Microsoft Sans Serif"/>
      <w:sz w:val="20"/>
      <w:szCs w:val="20"/>
    </w:rPr>
  </w:style>
  <w:style w:type="paragraph" w:styleId="Tematkomentarza">
    <w:name w:val="annotation subject"/>
    <w:basedOn w:val="Tekstkomentarza"/>
    <w:next w:val="Tekstkomentarza"/>
    <w:link w:val="TematkomentarzaZnak"/>
    <w:uiPriority w:val="99"/>
    <w:semiHidden/>
    <w:unhideWhenUsed/>
    <w:rsid w:val="008E0A1E"/>
    <w:rPr>
      <w:b/>
      <w:bCs/>
    </w:rPr>
  </w:style>
  <w:style w:type="character" w:customStyle="1" w:styleId="TematkomentarzaZnak">
    <w:name w:val="Temat komentarza Znak"/>
    <w:basedOn w:val="TekstkomentarzaZnak"/>
    <w:link w:val="Tematkomentarza"/>
    <w:uiPriority w:val="99"/>
    <w:semiHidden/>
    <w:rsid w:val="008E0A1E"/>
    <w:rPr>
      <w:rFonts w:ascii="Microsoft Sans Serif" w:eastAsia="Microsoft Sans Serif" w:hAnsi="Microsoft Sans Serif" w:cs="Microsoft Sans Serif"/>
      <w:b/>
      <w:bCs/>
      <w:sz w:val="20"/>
      <w:szCs w:val="20"/>
    </w:rPr>
  </w:style>
  <w:style w:type="paragraph" w:styleId="Tekstdymka">
    <w:name w:val="Balloon Text"/>
    <w:basedOn w:val="Normalny"/>
    <w:link w:val="TekstdymkaZnak"/>
    <w:uiPriority w:val="99"/>
    <w:semiHidden/>
    <w:unhideWhenUsed/>
    <w:rsid w:val="008E0A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A1E"/>
    <w:rPr>
      <w:rFonts w:ascii="Segoe UI" w:eastAsia="Microsoft Sans Serif" w:hAnsi="Segoe UI" w:cs="Segoe UI"/>
      <w:sz w:val="18"/>
      <w:szCs w:val="18"/>
    </w:rPr>
  </w:style>
  <w:style w:type="table" w:customStyle="1" w:styleId="Siatkatabelijasna1">
    <w:name w:val="Siatka tabeli — jasna1"/>
    <w:basedOn w:val="Standardowy"/>
    <w:uiPriority w:val="40"/>
    <w:rsid w:val="000A43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DD3322"/>
    <w:pPr>
      <w:tabs>
        <w:tab w:val="center" w:pos="4703"/>
        <w:tab w:val="right" w:pos="9406"/>
      </w:tabs>
    </w:pPr>
  </w:style>
  <w:style w:type="character" w:customStyle="1" w:styleId="NagwekZnak">
    <w:name w:val="Nagłówek Znak"/>
    <w:basedOn w:val="Domylnaczcionkaakapitu"/>
    <w:link w:val="Nagwek"/>
    <w:uiPriority w:val="99"/>
    <w:rsid w:val="00DD3322"/>
    <w:rPr>
      <w:rFonts w:ascii="Microsoft Sans Serif" w:eastAsia="Microsoft Sans Serif" w:hAnsi="Microsoft Sans Serif" w:cs="Microsoft Sans Serif"/>
    </w:rPr>
  </w:style>
  <w:style w:type="paragraph" w:styleId="Stopka">
    <w:name w:val="footer"/>
    <w:basedOn w:val="Normalny"/>
    <w:link w:val="StopkaZnak"/>
    <w:uiPriority w:val="99"/>
    <w:unhideWhenUsed/>
    <w:rsid w:val="00DD3322"/>
    <w:pPr>
      <w:tabs>
        <w:tab w:val="center" w:pos="4703"/>
        <w:tab w:val="right" w:pos="9406"/>
      </w:tabs>
    </w:pPr>
  </w:style>
  <w:style w:type="character" w:customStyle="1" w:styleId="StopkaZnak">
    <w:name w:val="Stopka Znak"/>
    <w:basedOn w:val="Domylnaczcionkaakapitu"/>
    <w:link w:val="Stopka"/>
    <w:uiPriority w:val="99"/>
    <w:rsid w:val="00DD3322"/>
    <w:rPr>
      <w:rFonts w:ascii="Microsoft Sans Serif" w:eastAsia="Microsoft Sans Serif" w:hAnsi="Microsoft Sans Serif" w:cs="Microsoft Sans Serif"/>
    </w:rPr>
  </w:style>
  <w:style w:type="character" w:customStyle="1" w:styleId="Nagwek2Znak">
    <w:name w:val="Nagłówek 2 Znak"/>
    <w:basedOn w:val="Domylnaczcionkaakapitu"/>
    <w:link w:val="Nagwek2"/>
    <w:uiPriority w:val="1"/>
    <w:rsid w:val="00896DE8"/>
    <w:rPr>
      <w:rFonts w:ascii="Arial" w:eastAsia="Arial" w:hAnsi="Arial" w:cs="Arial"/>
      <w:b/>
      <w:bCs/>
      <w:sz w:val="24"/>
      <w:szCs w:val="24"/>
      <w:lang w:val="pl-PL"/>
    </w:rPr>
  </w:style>
  <w:style w:type="character" w:customStyle="1" w:styleId="TekstpodstawowyZnak">
    <w:name w:val="Tekst podstawowy Znak"/>
    <w:basedOn w:val="Domylnaczcionkaakapitu"/>
    <w:link w:val="Tekstpodstawowy"/>
    <w:uiPriority w:val="1"/>
    <w:rsid w:val="00896DE8"/>
    <w:rPr>
      <w:rFonts w:ascii="Microsoft Sans Serif" w:eastAsia="Microsoft Sans Serif" w:hAnsi="Microsoft Sans Serif" w:cs="Microsoft Sans Serif"/>
      <w:sz w:val="24"/>
      <w:szCs w:val="24"/>
      <w:lang w:val="pl-PL"/>
    </w:rPr>
  </w:style>
  <w:style w:type="table" w:customStyle="1" w:styleId="Tabelasiatki6kolorowaakcent31">
    <w:name w:val="Tabela siatki 6 — kolorowa — akcent 31"/>
    <w:basedOn w:val="Standardowy"/>
    <w:uiPriority w:val="51"/>
    <w:rsid w:val="00896DE8"/>
    <w:pPr>
      <w:widowControl/>
      <w:autoSpaceDE/>
      <w:autoSpaceDN/>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Domylnaczcionkaakapitu"/>
    <w:rsid w:val="00084B48"/>
  </w:style>
  <w:style w:type="character" w:customStyle="1" w:styleId="s2">
    <w:name w:val="s2"/>
    <w:basedOn w:val="Domylnaczcionkaakapitu"/>
    <w:rsid w:val="00084B48"/>
  </w:style>
  <w:style w:type="paragraph" w:customStyle="1" w:styleId="Zawartotabeli">
    <w:name w:val="Zawartość tabeli"/>
    <w:basedOn w:val="Normalny"/>
    <w:rsid w:val="00D97C54"/>
    <w:pPr>
      <w:suppressLineNumbers/>
      <w:suppressAutoHyphens/>
      <w:autoSpaceDE/>
      <w:autoSpaceDN/>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 stycznia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8771AC-6C84-4623-AAAD-9DC310F3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4661</Words>
  <Characters>27969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Kurek</dc:creator>
  <cp:lastModifiedBy>Autor</cp:lastModifiedBy>
  <cp:revision>122</cp:revision>
  <cp:lastPrinted>2017-06-20T08:28:00Z</cp:lastPrinted>
  <dcterms:created xsi:type="dcterms:W3CDTF">2018-11-27T16:05:00Z</dcterms:created>
  <dcterms:modified xsi:type="dcterms:W3CDTF">2025-03-20T14:05:00Z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2017-05-25T00:00:00Z</vt:filetime>
  </property>
</Properties>
</file>